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70" w:rsidRPr="00637E70" w:rsidRDefault="00637E70" w:rsidP="00637E70">
      <w:pPr>
        <w:shd w:val="clear" w:color="auto" w:fill="FFFFFF"/>
        <w:spacing w:before="68" w:after="0" w:line="240" w:lineRule="auto"/>
        <w:rPr>
          <w:rFonts w:ascii="Arial" w:eastAsia="Times New Roman" w:hAnsi="Arial" w:cs="Arial"/>
          <w:color w:val="313131"/>
          <w:sz w:val="16"/>
          <w:szCs w:val="16"/>
        </w:rPr>
      </w:pPr>
      <w:r w:rsidRPr="00637E70">
        <w:rPr>
          <w:rFonts w:ascii="Arial" w:eastAsia="Times New Roman" w:hAnsi="Arial" w:cs="Arial"/>
          <w:color w:val="313131"/>
          <w:sz w:val="36"/>
        </w:rPr>
        <w:t>Материальная база МБДОУ</w:t>
      </w:r>
      <w:r w:rsidRPr="00637E70">
        <w:rPr>
          <w:rFonts w:ascii="Arial" w:eastAsia="Times New Roman" w:hAnsi="Arial" w:cs="Arial"/>
          <w:color w:val="313131"/>
          <w:sz w:val="16"/>
        </w:rPr>
        <w:t> «</w:t>
      </w:r>
      <w:r>
        <w:rPr>
          <w:rFonts w:ascii="Arial" w:eastAsia="Times New Roman" w:hAnsi="Arial" w:cs="Arial"/>
          <w:color w:val="313131"/>
          <w:sz w:val="36"/>
        </w:rPr>
        <w:t>Детский сад с. Зубочистка</w:t>
      </w:r>
      <w:proofErr w:type="gramStart"/>
      <w:r>
        <w:rPr>
          <w:rFonts w:ascii="Arial" w:eastAsia="Times New Roman" w:hAnsi="Arial" w:cs="Arial"/>
          <w:color w:val="313131"/>
          <w:sz w:val="36"/>
        </w:rPr>
        <w:t xml:space="preserve"> В</w:t>
      </w:r>
      <w:proofErr w:type="gramEnd"/>
      <w:r>
        <w:rPr>
          <w:rFonts w:ascii="Arial" w:eastAsia="Times New Roman" w:hAnsi="Arial" w:cs="Arial"/>
          <w:color w:val="313131"/>
          <w:sz w:val="36"/>
        </w:rPr>
        <w:t>торая</w:t>
      </w:r>
      <w:r w:rsidRPr="00637E70">
        <w:rPr>
          <w:rFonts w:ascii="Arial" w:eastAsia="Times New Roman" w:hAnsi="Arial" w:cs="Arial"/>
          <w:color w:val="313131"/>
          <w:sz w:val="36"/>
        </w:rPr>
        <w:t>»</w:t>
      </w:r>
    </w:p>
    <w:p w:rsidR="00637E70" w:rsidRPr="00637E70" w:rsidRDefault="00637E70" w:rsidP="00637E70">
      <w:pPr>
        <w:shd w:val="clear" w:color="auto" w:fill="FFFFFF"/>
        <w:spacing w:before="68" w:after="0" w:line="240" w:lineRule="auto"/>
        <w:rPr>
          <w:rFonts w:ascii="Arial" w:eastAsia="Times New Roman" w:hAnsi="Arial" w:cs="Arial"/>
          <w:color w:val="313131"/>
          <w:sz w:val="16"/>
          <w:szCs w:val="16"/>
        </w:rPr>
      </w:pPr>
      <w:r w:rsidRPr="00637E70">
        <w:rPr>
          <w:rFonts w:ascii="Arial" w:eastAsia="Times New Roman" w:hAnsi="Arial" w:cs="Arial"/>
          <w:color w:val="313131"/>
          <w:sz w:val="16"/>
          <w:szCs w:val="16"/>
        </w:rPr>
        <w:t>Материально – техническое оснащение и оборудование, пространственная организация среды</w:t>
      </w:r>
      <w:r>
        <w:rPr>
          <w:rFonts w:ascii="Arial" w:eastAsia="Times New Roman" w:hAnsi="Arial" w:cs="Arial"/>
          <w:color w:val="313131"/>
          <w:sz w:val="16"/>
          <w:szCs w:val="16"/>
        </w:rPr>
        <w:t xml:space="preserve"> в МБДОУ«Детский сад с. Зубочистка</w:t>
      </w:r>
      <w:proofErr w:type="gramStart"/>
      <w:r>
        <w:rPr>
          <w:rFonts w:ascii="Arial" w:eastAsia="Times New Roman" w:hAnsi="Arial" w:cs="Arial"/>
          <w:color w:val="313131"/>
          <w:sz w:val="16"/>
          <w:szCs w:val="16"/>
        </w:rPr>
        <w:t xml:space="preserve"> В</w:t>
      </w:r>
      <w:proofErr w:type="gramEnd"/>
      <w:r>
        <w:rPr>
          <w:rFonts w:ascii="Arial" w:eastAsia="Times New Roman" w:hAnsi="Arial" w:cs="Arial"/>
          <w:color w:val="313131"/>
          <w:sz w:val="16"/>
          <w:szCs w:val="16"/>
        </w:rPr>
        <w:t>торая</w:t>
      </w:r>
      <w:r w:rsidRPr="00637E70">
        <w:rPr>
          <w:rFonts w:ascii="Arial" w:eastAsia="Times New Roman" w:hAnsi="Arial" w:cs="Arial"/>
          <w:color w:val="313131"/>
          <w:sz w:val="16"/>
          <w:szCs w:val="16"/>
        </w:rPr>
        <w:t>» соответствует санитарно-гигиеническим требованиям, обеспечивает физкультурно-оздоровительную и развивающую работу</w:t>
      </w:r>
    </w:p>
    <w:p w:rsidR="00637E70" w:rsidRPr="00637E70" w:rsidRDefault="00637E70" w:rsidP="00637E70">
      <w:pPr>
        <w:shd w:val="clear" w:color="auto" w:fill="FFFFFF"/>
        <w:spacing w:before="68" w:after="0" w:line="240" w:lineRule="auto"/>
        <w:rPr>
          <w:rFonts w:ascii="Arial" w:eastAsia="Times New Roman" w:hAnsi="Arial" w:cs="Arial"/>
          <w:color w:val="313131"/>
          <w:sz w:val="16"/>
          <w:szCs w:val="16"/>
        </w:rPr>
      </w:pPr>
      <w:r>
        <w:rPr>
          <w:rFonts w:ascii="Arial" w:eastAsia="Times New Roman" w:hAnsi="Arial" w:cs="Arial"/>
          <w:color w:val="313131"/>
          <w:sz w:val="16"/>
          <w:szCs w:val="16"/>
        </w:rPr>
        <w:t> Здание типовое, 1993</w:t>
      </w:r>
      <w:r w:rsidRPr="00637E70">
        <w:rPr>
          <w:rFonts w:ascii="Arial" w:eastAsia="Times New Roman" w:hAnsi="Arial" w:cs="Arial"/>
          <w:color w:val="313131"/>
          <w:sz w:val="16"/>
          <w:szCs w:val="16"/>
        </w:rPr>
        <w:t xml:space="preserve"> </w:t>
      </w:r>
      <w:r>
        <w:rPr>
          <w:rFonts w:ascii="Arial" w:eastAsia="Times New Roman" w:hAnsi="Arial" w:cs="Arial"/>
          <w:color w:val="313131"/>
          <w:sz w:val="16"/>
          <w:szCs w:val="16"/>
        </w:rPr>
        <w:t xml:space="preserve">года, общая площадь 1314,5 </w:t>
      </w:r>
      <w:r w:rsidRPr="00637E70">
        <w:rPr>
          <w:rFonts w:ascii="Arial" w:eastAsia="Times New Roman" w:hAnsi="Arial" w:cs="Arial"/>
          <w:color w:val="313131"/>
          <w:sz w:val="16"/>
          <w:szCs w:val="16"/>
        </w:rPr>
        <w:t>м</w:t>
      </w:r>
      <w:proofErr w:type="gramStart"/>
      <w:r w:rsidRPr="00637E70">
        <w:rPr>
          <w:rFonts w:ascii="Arial" w:eastAsia="Times New Roman" w:hAnsi="Arial" w:cs="Arial"/>
          <w:color w:val="313131"/>
          <w:sz w:val="16"/>
          <w:szCs w:val="16"/>
          <w:vertAlign w:val="superscript"/>
        </w:rPr>
        <w:t>2</w:t>
      </w:r>
      <w:proofErr w:type="gramEnd"/>
      <w:r w:rsidRPr="00637E70">
        <w:rPr>
          <w:rFonts w:ascii="Arial" w:eastAsia="Times New Roman" w:hAnsi="Arial" w:cs="Arial"/>
          <w:color w:val="313131"/>
          <w:sz w:val="16"/>
          <w:vertAlign w:val="superscript"/>
        </w:rPr>
        <w:t> </w:t>
      </w:r>
      <w:r>
        <w:rPr>
          <w:rFonts w:ascii="Arial" w:eastAsia="Times New Roman" w:hAnsi="Arial" w:cs="Arial"/>
          <w:color w:val="313131"/>
          <w:sz w:val="16"/>
          <w:szCs w:val="16"/>
        </w:rPr>
        <w:t>, рассчитано на 90</w:t>
      </w:r>
      <w:r w:rsidRPr="00637E70">
        <w:rPr>
          <w:rFonts w:ascii="Arial" w:eastAsia="Times New Roman" w:hAnsi="Arial" w:cs="Arial"/>
          <w:color w:val="313131"/>
          <w:sz w:val="16"/>
          <w:szCs w:val="16"/>
        </w:rPr>
        <w:t xml:space="preserve"> детей.</w:t>
      </w:r>
    </w:p>
    <w:p w:rsidR="00637E70" w:rsidRPr="00637E70" w:rsidRDefault="00637E70" w:rsidP="00637E70">
      <w:pPr>
        <w:shd w:val="clear" w:color="auto" w:fill="FFFFFF"/>
        <w:spacing w:before="68" w:after="0" w:line="240" w:lineRule="auto"/>
        <w:rPr>
          <w:rFonts w:ascii="Arial" w:eastAsia="Times New Roman" w:hAnsi="Arial" w:cs="Arial"/>
          <w:color w:val="313131"/>
          <w:sz w:val="16"/>
          <w:szCs w:val="16"/>
        </w:rPr>
      </w:pPr>
      <w:r w:rsidRPr="00637E70">
        <w:rPr>
          <w:rFonts w:ascii="Arial" w:eastAsia="Times New Roman" w:hAnsi="Arial" w:cs="Arial"/>
          <w:b/>
          <w:bCs/>
          <w:color w:val="313131"/>
          <w:sz w:val="16"/>
        </w:rPr>
        <w:t>Помещения ДОУ</w:t>
      </w:r>
      <w:r w:rsidRPr="00637E70">
        <w:rPr>
          <w:rFonts w:ascii="Arial" w:eastAsia="Times New Roman" w:hAnsi="Arial" w:cs="Arial"/>
          <w:color w:val="313131"/>
          <w:sz w:val="16"/>
          <w:szCs w:val="16"/>
        </w:rPr>
        <w:t>, их площадь:</w:t>
      </w:r>
    </w:p>
    <w:p w:rsidR="00637E70" w:rsidRPr="00637E70" w:rsidRDefault="00637E70" w:rsidP="00637E70">
      <w:pPr>
        <w:shd w:val="clear" w:color="auto" w:fill="FFFFFF"/>
        <w:spacing w:before="68" w:after="0" w:line="240" w:lineRule="auto"/>
        <w:rPr>
          <w:rFonts w:ascii="Arial" w:eastAsia="Times New Roman" w:hAnsi="Arial" w:cs="Arial"/>
          <w:color w:val="313131"/>
          <w:sz w:val="16"/>
          <w:szCs w:val="16"/>
        </w:rPr>
      </w:pPr>
      <w:r>
        <w:rPr>
          <w:rFonts w:ascii="Arial" w:eastAsia="Times New Roman" w:hAnsi="Arial" w:cs="Arial"/>
          <w:color w:val="313131"/>
          <w:sz w:val="16"/>
          <w:szCs w:val="16"/>
        </w:rPr>
        <w:t>Игровые:                – 112</w:t>
      </w:r>
      <w:r w:rsidR="00FA1B6F">
        <w:rPr>
          <w:rFonts w:ascii="Arial" w:eastAsia="Times New Roman" w:hAnsi="Arial" w:cs="Arial"/>
          <w:color w:val="313131"/>
          <w:sz w:val="16"/>
          <w:szCs w:val="16"/>
        </w:rPr>
        <w:t>,4</w:t>
      </w:r>
      <w:r w:rsidRPr="00637E70">
        <w:rPr>
          <w:rFonts w:ascii="Arial" w:eastAsia="Times New Roman" w:hAnsi="Arial" w:cs="Arial"/>
          <w:color w:val="313131"/>
          <w:sz w:val="16"/>
          <w:szCs w:val="16"/>
        </w:rPr>
        <w:t xml:space="preserve"> м</w:t>
      </w:r>
      <w:proofErr w:type="gramStart"/>
      <w:r w:rsidRPr="00637E70">
        <w:rPr>
          <w:rFonts w:ascii="Arial" w:eastAsia="Times New Roman" w:hAnsi="Arial" w:cs="Arial"/>
          <w:color w:val="313131"/>
          <w:sz w:val="16"/>
          <w:szCs w:val="16"/>
          <w:vertAlign w:val="superscript"/>
        </w:rPr>
        <w:t>2</w:t>
      </w:r>
      <w:proofErr w:type="gramEnd"/>
    </w:p>
    <w:p w:rsidR="00637E70" w:rsidRPr="00637E70" w:rsidRDefault="00FA1B6F" w:rsidP="00637E70">
      <w:pPr>
        <w:shd w:val="clear" w:color="auto" w:fill="FFFFFF"/>
        <w:spacing w:before="68" w:after="0" w:line="240" w:lineRule="auto"/>
        <w:rPr>
          <w:rFonts w:ascii="Arial" w:eastAsia="Times New Roman" w:hAnsi="Arial" w:cs="Arial"/>
          <w:color w:val="313131"/>
          <w:sz w:val="16"/>
          <w:szCs w:val="16"/>
        </w:rPr>
      </w:pPr>
      <w:r>
        <w:rPr>
          <w:rFonts w:ascii="Arial" w:eastAsia="Times New Roman" w:hAnsi="Arial" w:cs="Arial"/>
          <w:color w:val="313131"/>
          <w:sz w:val="16"/>
          <w:szCs w:val="16"/>
        </w:rPr>
        <w:t>Спальни                 – 97,8</w:t>
      </w:r>
      <w:r w:rsidR="00637E70" w:rsidRPr="00637E70">
        <w:rPr>
          <w:rFonts w:ascii="Arial" w:eastAsia="Times New Roman" w:hAnsi="Arial" w:cs="Arial"/>
          <w:color w:val="313131"/>
          <w:sz w:val="16"/>
          <w:szCs w:val="16"/>
        </w:rPr>
        <w:t xml:space="preserve"> м</w:t>
      </w:r>
      <w:proofErr w:type="gramStart"/>
      <w:r w:rsidR="00637E70" w:rsidRPr="00637E70">
        <w:rPr>
          <w:rFonts w:ascii="Arial" w:eastAsia="Times New Roman" w:hAnsi="Arial" w:cs="Arial"/>
          <w:color w:val="313131"/>
          <w:sz w:val="16"/>
          <w:szCs w:val="16"/>
          <w:vertAlign w:val="superscript"/>
        </w:rPr>
        <w:t>2</w:t>
      </w:r>
      <w:proofErr w:type="gramEnd"/>
      <w:r w:rsidR="00637E70" w:rsidRPr="00637E70">
        <w:rPr>
          <w:rFonts w:ascii="Arial" w:eastAsia="Times New Roman" w:hAnsi="Arial" w:cs="Arial"/>
          <w:color w:val="313131"/>
          <w:sz w:val="16"/>
          <w:szCs w:val="16"/>
        </w:rPr>
        <w:t>                </w:t>
      </w:r>
    </w:p>
    <w:p w:rsidR="00637E70" w:rsidRPr="00637E70" w:rsidRDefault="00FA1B6F" w:rsidP="00637E70">
      <w:pPr>
        <w:shd w:val="clear" w:color="auto" w:fill="FFFFFF"/>
        <w:spacing w:before="68" w:after="0" w:line="240" w:lineRule="auto"/>
        <w:rPr>
          <w:rFonts w:ascii="Arial" w:eastAsia="Times New Roman" w:hAnsi="Arial" w:cs="Arial"/>
          <w:color w:val="313131"/>
          <w:sz w:val="16"/>
          <w:szCs w:val="16"/>
        </w:rPr>
      </w:pPr>
      <w:r>
        <w:rPr>
          <w:rFonts w:ascii="Arial" w:eastAsia="Times New Roman" w:hAnsi="Arial" w:cs="Arial"/>
          <w:color w:val="313131"/>
          <w:sz w:val="16"/>
          <w:szCs w:val="16"/>
        </w:rPr>
        <w:t>Раздевалки             – 35,2</w:t>
      </w:r>
      <w:r w:rsidR="00637E70" w:rsidRPr="00637E70">
        <w:rPr>
          <w:rFonts w:ascii="Arial" w:eastAsia="Times New Roman" w:hAnsi="Arial" w:cs="Arial"/>
          <w:color w:val="313131"/>
          <w:sz w:val="16"/>
          <w:szCs w:val="16"/>
        </w:rPr>
        <w:t xml:space="preserve"> м</w:t>
      </w:r>
      <w:proofErr w:type="gramStart"/>
      <w:r w:rsidR="00637E70" w:rsidRPr="00637E70">
        <w:rPr>
          <w:rFonts w:ascii="Arial" w:eastAsia="Times New Roman" w:hAnsi="Arial" w:cs="Arial"/>
          <w:color w:val="313131"/>
          <w:sz w:val="16"/>
          <w:szCs w:val="16"/>
          <w:vertAlign w:val="superscript"/>
        </w:rPr>
        <w:t>2</w:t>
      </w:r>
      <w:proofErr w:type="gramEnd"/>
    </w:p>
    <w:p w:rsidR="00637E70" w:rsidRPr="00637E70" w:rsidRDefault="00FA1B6F" w:rsidP="00637E70">
      <w:pPr>
        <w:shd w:val="clear" w:color="auto" w:fill="FFFFFF"/>
        <w:spacing w:before="68" w:after="0" w:line="240" w:lineRule="auto"/>
        <w:rPr>
          <w:rFonts w:ascii="Arial" w:eastAsia="Times New Roman" w:hAnsi="Arial" w:cs="Arial"/>
          <w:color w:val="313131"/>
          <w:sz w:val="16"/>
          <w:szCs w:val="16"/>
        </w:rPr>
      </w:pPr>
      <w:r>
        <w:rPr>
          <w:rFonts w:ascii="Arial" w:eastAsia="Times New Roman" w:hAnsi="Arial" w:cs="Arial"/>
          <w:color w:val="313131"/>
          <w:sz w:val="16"/>
          <w:szCs w:val="16"/>
        </w:rPr>
        <w:t>Туалеты:                 – 34.7</w:t>
      </w:r>
      <w:r w:rsidR="00637E70" w:rsidRPr="00637E70">
        <w:rPr>
          <w:rFonts w:ascii="Arial" w:eastAsia="Times New Roman" w:hAnsi="Arial" w:cs="Arial"/>
          <w:color w:val="313131"/>
          <w:sz w:val="16"/>
          <w:szCs w:val="16"/>
        </w:rPr>
        <w:t xml:space="preserve"> м</w:t>
      </w:r>
      <w:proofErr w:type="gramStart"/>
      <w:r w:rsidR="00637E70" w:rsidRPr="00637E70">
        <w:rPr>
          <w:rFonts w:ascii="Arial" w:eastAsia="Times New Roman" w:hAnsi="Arial" w:cs="Arial"/>
          <w:color w:val="313131"/>
          <w:sz w:val="16"/>
          <w:szCs w:val="16"/>
          <w:vertAlign w:val="superscript"/>
        </w:rPr>
        <w:t>2</w:t>
      </w:r>
      <w:proofErr w:type="gramEnd"/>
    </w:p>
    <w:p w:rsidR="00637E70" w:rsidRPr="00637E70" w:rsidRDefault="00637E70" w:rsidP="00637E70">
      <w:pPr>
        <w:shd w:val="clear" w:color="auto" w:fill="FFFFFF"/>
        <w:spacing w:before="68" w:after="0" w:line="240" w:lineRule="auto"/>
        <w:rPr>
          <w:rFonts w:ascii="Arial" w:eastAsia="Times New Roman" w:hAnsi="Arial" w:cs="Arial"/>
          <w:color w:val="313131"/>
          <w:sz w:val="16"/>
          <w:szCs w:val="16"/>
        </w:rPr>
      </w:pPr>
      <w:proofErr w:type="gramStart"/>
      <w:r w:rsidRPr="00637E70">
        <w:rPr>
          <w:rFonts w:ascii="Arial" w:eastAsia="Times New Roman" w:hAnsi="Arial" w:cs="Arial"/>
          <w:color w:val="313131"/>
          <w:sz w:val="16"/>
          <w:szCs w:val="16"/>
        </w:rPr>
        <w:t>Спортивный зал, включающий в себя: гимнастическую стенку, бум, разновысокие перекладины, дуги для </w:t>
      </w:r>
      <w:proofErr w:type="spellStart"/>
      <w:r w:rsidRPr="00637E70">
        <w:rPr>
          <w:rFonts w:ascii="Arial" w:eastAsia="Times New Roman" w:hAnsi="Arial" w:cs="Arial"/>
          <w:color w:val="313131"/>
          <w:sz w:val="16"/>
          <w:szCs w:val="16"/>
        </w:rPr>
        <w:t>подлезания</w:t>
      </w:r>
      <w:proofErr w:type="spellEnd"/>
      <w:r w:rsidRPr="00637E70">
        <w:rPr>
          <w:rFonts w:ascii="Arial" w:eastAsia="Times New Roman" w:hAnsi="Arial" w:cs="Arial"/>
          <w:color w:val="313131"/>
          <w:sz w:val="16"/>
          <w:szCs w:val="16"/>
        </w:rPr>
        <w:t>,  набор необходимого оборудования</w:t>
      </w:r>
      <w:r w:rsidRPr="00637E70">
        <w:rPr>
          <w:rFonts w:ascii="Arial" w:eastAsia="Times New Roman" w:hAnsi="Arial" w:cs="Arial"/>
          <w:color w:val="313131"/>
          <w:sz w:val="16"/>
        </w:rPr>
        <w:t> </w:t>
      </w:r>
      <w:r w:rsidRPr="00637E70">
        <w:rPr>
          <w:rFonts w:ascii="Arial" w:eastAsia="Times New Roman" w:hAnsi="Arial" w:cs="Arial"/>
          <w:color w:val="313131"/>
          <w:sz w:val="16"/>
          <w:szCs w:val="16"/>
        </w:rPr>
        <w:t>(скамейки, гимнастические мячи, мячи различного назначения, нестандартное оборудование и т.д.).</w:t>
      </w:r>
      <w:proofErr w:type="gramEnd"/>
    </w:p>
    <w:p w:rsidR="00637E70" w:rsidRPr="00637E70" w:rsidRDefault="00FA1B6F" w:rsidP="00637E70">
      <w:pPr>
        <w:shd w:val="clear" w:color="auto" w:fill="FFFFFF"/>
        <w:spacing w:before="68" w:after="0" w:line="240" w:lineRule="auto"/>
        <w:rPr>
          <w:rFonts w:ascii="Arial" w:eastAsia="Times New Roman" w:hAnsi="Arial" w:cs="Arial"/>
          <w:color w:val="313131"/>
          <w:sz w:val="16"/>
          <w:szCs w:val="16"/>
        </w:rPr>
      </w:pPr>
      <w:r>
        <w:rPr>
          <w:rFonts w:ascii="Arial" w:eastAsia="Times New Roman" w:hAnsi="Arial" w:cs="Arial"/>
          <w:color w:val="313131"/>
          <w:sz w:val="16"/>
          <w:szCs w:val="16"/>
        </w:rPr>
        <w:t>Музыкально-спортивный зал площадью 71.7</w:t>
      </w:r>
      <w:r w:rsidR="00637E70" w:rsidRPr="00637E70">
        <w:rPr>
          <w:rFonts w:ascii="Arial" w:eastAsia="Times New Roman" w:hAnsi="Arial" w:cs="Arial"/>
          <w:color w:val="313131"/>
          <w:sz w:val="16"/>
          <w:szCs w:val="16"/>
        </w:rPr>
        <w:t>м</w:t>
      </w:r>
      <w:proofErr w:type="gramStart"/>
      <w:r w:rsidR="00637E70" w:rsidRPr="00637E70">
        <w:rPr>
          <w:rFonts w:ascii="Arial" w:eastAsia="Times New Roman" w:hAnsi="Arial" w:cs="Arial"/>
          <w:color w:val="313131"/>
          <w:sz w:val="16"/>
          <w:szCs w:val="16"/>
          <w:vertAlign w:val="superscript"/>
        </w:rPr>
        <w:t>2</w:t>
      </w:r>
      <w:proofErr w:type="gramEnd"/>
    </w:p>
    <w:p w:rsidR="003441E5" w:rsidRPr="00637E70" w:rsidRDefault="00637E70" w:rsidP="003441E5">
      <w:pPr>
        <w:shd w:val="clear" w:color="auto" w:fill="FFFFFF"/>
        <w:spacing w:before="68" w:after="0" w:line="240" w:lineRule="auto"/>
        <w:rPr>
          <w:rFonts w:ascii="Arial" w:eastAsia="Times New Roman" w:hAnsi="Arial" w:cs="Arial"/>
          <w:color w:val="313131"/>
          <w:sz w:val="16"/>
          <w:szCs w:val="16"/>
        </w:rPr>
      </w:pPr>
      <w:r w:rsidRPr="00637E70">
        <w:rPr>
          <w:rFonts w:ascii="Arial" w:eastAsia="Times New Roman" w:hAnsi="Arial" w:cs="Arial"/>
          <w:color w:val="313131"/>
          <w:sz w:val="16"/>
          <w:szCs w:val="16"/>
        </w:rPr>
        <w:t> В</w:t>
      </w:r>
      <w:r w:rsidR="003441E5">
        <w:rPr>
          <w:rFonts w:ascii="Arial" w:eastAsia="Times New Roman" w:hAnsi="Arial" w:cs="Arial"/>
          <w:color w:val="313131"/>
          <w:sz w:val="16"/>
          <w:szCs w:val="16"/>
        </w:rPr>
        <w:t xml:space="preserve"> </w:t>
      </w:r>
      <w:r w:rsidRPr="00637E70">
        <w:rPr>
          <w:rFonts w:ascii="Arial" w:eastAsia="Times New Roman" w:hAnsi="Arial" w:cs="Arial"/>
          <w:color w:val="313131"/>
          <w:sz w:val="16"/>
          <w:szCs w:val="16"/>
        </w:rPr>
        <w:t xml:space="preserve"> нем имеется</w:t>
      </w:r>
      <w:r w:rsidR="003441E5">
        <w:rPr>
          <w:rFonts w:ascii="Arial" w:eastAsia="Times New Roman" w:hAnsi="Arial" w:cs="Arial"/>
          <w:color w:val="313131"/>
          <w:sz w:val="16"/>
          <w:szCs w:val="16"/>
        </w:rPr>
        <w:t xml:space="preserve"> пианино,</w:t>
      </w:r>
      <w:r w:rsidRPr="00637E70">
        <w:rPr>
          <w:rFonts w:ascii="Arial" w:eastAsia="Times New Roman" w:hAnsi="Arial" w:cs="Arial"/>
          <w:color w:val="313131"/>
          <w:sz w:val="16"/>
          <w:szCs w:val="16"/>
        </w:rPr>
        <w:t> музыкальный центр, телевизор, фонотека, видеотека, детские музыкальные инструменты);</w:t>
      </w:r>
      <w:r w:rsidR="00FA1B6F">
        <w:rPr>
          <w:rFonts w:ascii="Arial" w:eastAsia="Times New Roman" w:hAnsi="Arial" w:cs="Arial"/>
          <w:color w:val="313131"/>
          <w:sz w:val="16"/>
          <w:szCs w:val="16"/>
        </w:rPr>
        <w:t xml:space="preserve"> набор наглядных пособий по </w:t>
      </w:r>
      <w:proofErr w:type="spellStart"/>
      <w:r w:rsidR="00FA1B6F">
        <w:rPr>
          <w:rFonts w:ascii="Arial" w:eastAsia="Times New Roman" w:hAnsi="Arial" w:cs="Arial"/>
          <w:color w:val="313131"/>
          <w:sz w:val="16"/>
          <w:szCs w:val="16"/>
        </w:rPr>
        <w:t>изод</w:t>
      </w:r>
      <w:r w:rsidRPr="00637E70">
        <w:rPr>
          <w:rFonts w:ascii="Arial" w:eastAsia="Times New Roman" w:hAnsi="Arial" w:cs="Arial"/>
          <w:color w:val="313131"/>
          <w:sz w:val="16"/>
          <w:szCs w:val="16"/>
        </w:rPr>
        <w:t>еятельности</w:t>
      </w:r>
      <w:proofErr w:type="spellEnd"/>
      <w:r w:rsidRPr="00637E70">
        <w:rPr>
          <w:rFonts w:ascii="Arial" w:eastAsia="Times New Roman" w:hAnsi="Arial" w:cs="Arial"/>
          <w:color w:val="313131"/>
          <w:sz w:val="16"/>
        </w:rPr>
        <w:t> </w:t>
      </w:r>
      <w:r w:rsidRPr="00637E70">
        <w:rPr>
          <w:rFonts w:ascii="Arial" w:eastAsia="Times New Roman" w:hAnsi="Arial" w:cs="Arial"/>
          <w:color w:val="313131"/>
          <w:sz w:val="16"/>
          <w:szCs w:val="16"/>
        </w:rPr>
        <w:t>(репродукции, образцы народных промыслов, материалы и оборудование для творчества детей и др.).</w:t>
      </w:r>
      <w:proofErr w:type="gramStart"/>
      <w:r w:rsidR="003441E5" w:rsidRPr="003441E5">
        <w:rPr>
          <w:rFonts w:ascii="Arial" w:eastAsia="Times New Roman" w:hAnsi="Arial" w:cs="Arial"/>
          <w:color w:val="313131"/>
          <w:sz w:val="16"/>
          <w:szCs w:val="16"/>
        </w:rPr>
        <w:t xml:space="preserve"> </w:t>
      </w:r>
      <w:r w:rsidR="003441E5" w:rsidRPr="00637E70">
        <w:rPr>
          <w:rFonts w:ascii="Arial" w:eastAsia="Times New Roman" w:hAnsi="Arial" w:cs="Arial"/>
          <w:color w:val="313131"/>
          <w:sz w:val="16"/>
          <w:szCs w:val="16"/>
        </w:rPr>
        <w:t>,</w:t>
      </w:r>
      <w:proofErr w:type="gramEnd"/>
      <w:r w:rsidR="003441E5" w:rsidRPr="00637E70">
        <w:rPr>
          <w:rFonts w:ascii="Arial" w:eastAsia="Times New Roman" w:hAnsi="Arial" w:cs="Arial"/>
          <w:color w:val="313131"/>
          <w:sz w:val="16"/>
          <w:szCs w:val="16"/>
        </w:rPr>
        <w:t> дуги для </w:t>
      </w:r>
      <w:proofErr w:type="spellStart"/>
      <w:r w:rsidR="003441E5" w:rsidRPr="00637E70">
        <w:rPr>
          <w:rFonts w:ascii="Arial" w:eastAsia="Times New Roman" w:hAnsi="Arial" w:cs="Arial"/>
          <w:color w:val="313131"/>
          <w:sz w:val="16"/>
          <w:szCs w:val="16"/>
        </w:rPr>
        <w:t>подлезания</w:t>
      </w:r>
      <w:proofErr w:type="spellEnd"/>
      <w:r w:rsidR="003441E5" w:rsidRPr="00637E70">
        <w:rPr>
          <w:rFonts w:ascii="Arial" w:eastAsia="Times New Roman" w:hAnsi="Arial" w:cs="Arial"/>
          <w:color w:val="313131"/>
          <w:sz w:val="16"/>
          <w:szCs w:val="16"/>
        </w:rPr>
        <w:t>,  набор необходимого оборудования</w:t>
      </w:r>
      <w:r w:rsidR="003441E5" w:rsidRPr="00637E70">
        <w:rPr>
          <w:rFonts w:ascii="Arial" w:eastAsia="Times New Roman" w:hAnsi="Arial" w:cs="Arial"/>
          <w:color w:val="313131"/>
          <w:sz w:val="16"/>
        </w:rPr>
        <w:t> </w:t>
      </w:r>
      <w:r w:rsidR="003441E5" w:rsidRPr="00637E70">
        <w:rPr>
          <w:rFonts w:ascii="Arial" w:eastAsia="Times New Roman" w:hAnsi="Arial" w:cs="Arial"/>
          <w:color w:val="313131"/>
          <w:sz w:val="16"/>
          <w:szCs w:val="16"/>
        </w:rPr>
        <w:t xml:space="preserve">(скамейки, гимнастические мячи, мячи различного назначения, нестандартное оборудование </w:t>
      </w:r>
      <w:r w:rsidR="00EC51CD">
        <w:rPr>
          <w:rFonts w:ascii="Arial" w:eastAsia="Times New Roman" w:hAnsi="Arial" w:cs="Arial"/>
          <w:color w:val="313131"/>
          <w:sz w:val="16"/>
          <w:szCs w:val="16"/>
        </w:rPr>
        <w:t>,кубы</w:t>
      </w:r>
      <w:r w:rsidR="003441E5" w:rsidRPr="00637E70">
        <w:rPr>
          <w:rFonts w:ascii="Arial" w:eastAsia="Times New Roman" w:hAnsi="Arial" w:cs="Arial"/>
          <w:color w:val="313131"/>
          <w:sz w:val="16"/>
          <w:szCs w:val="16"/>
        </w:rPr>
        <w:t>и т.д.).</w:t>
      </w:r>
    </w:p>
    <w:p w:rsidR="00637E70" w:rsidRPr="00637E70" w:rsidRDefault="00637E70" w:rsidP="00637E70">
      <w:pPr>
        <w:shd w:val="clear" w:color="auto" w:fill="FFFFFF"/>
        <w:spacing w:before="68" w:after="0" w:line="240" w:lineRule="auto"/>
        <w:rPr>
          <w:rFonts w:ascii="Arial" w:eastAsia="Times New Roman" w:hAnsi="Arial" w:cs="Arial"/>
          <w:color w:val="313131"/>
          <w:sz w:val="16"/>
          <w:szCs w:val="16"/>
        </w:rPr>
      </w:pPr>
    </w:p>
    <w:p w:rsidR="00637E70" w:rsidRPr="00637E70" w:rsidRDefault="00637E70" w:rsidP="00637E70">
      <w:pPr>
        <w:shd w:val="clear" w:color="auto" w:fill="FFFFFF"/>
        <w:spacing w:before="68" w:after="0" w:line="240" w:lineRule="auto"/>
        <w:rPr>
          <w:rFonts w:ascii="Arial" w:eastAsia="Times New Roman" w:hAnsi="Arial" w:cs="Arial"/>
          <w:color w:val="313131"/>
          <w:sz w:val="16"/>
          <w:szCs w:val="16"/>
        </w:rPr>
      </w:pPr>
      <w:r w:rsidRPr="00637E70">
        <w:rPr>
          <w:rFonts w:ascii="Arial" w:eastAsia="Times New Roman" w:hAnsi="Arial" w:cs="Arial"/>
          <w:b/>
          <w:bCs/>
          <w:i/>
          <w:iCs/>
          <w:color w:val="313131"/>
          <w:sz w:val="16"/>
          <w:szCs w:val="16"/>
        </w:rPr>
        <w:t> Методические помещения:</w:t>
      </w:r>
      <w:r w:rsidRPr="00637E70">
        <w:rPr>
          <w:rFonts w:ascii="Arial" w:eastAsia="Times New Roman" w:hAnsi="Arial" w:cs="Arial"/>
          <w:b/>
          <w:bCs/>
          <w:i/>
          <w:iCs/>
          <w:color w:val="313131"/>
          <w:sz w:val="16"/>
        </w:rPr>
        <w:t> </w:t>
      </w:r>
      <w:r w:rsidRPr="00637E70">
        <w:rPr>
          <w:rFonts w:ascii="Arial" w:eastAsia="Times New Roman" w:hAnsi="Arial" w:cs="Arial"/>
          <w:color w:val="313131"/>
          <w:sz w:val="16"/>
          <w:szCs w:val="16"/>
        </w:rPr>
        <w:t>Методический кабинет  </w:t>
      </w:r>
    </w:p>
    <w:p w:rsidR="00637E70" w:rsidRPr="00637E70" w:rsidRDefault="00637E70" w:rsidP="00637E70">
      <w:pPr>
        <w:shd w:val="clear" w:color="auto" w:fill="FFFFFF"/>
        <w:spacing w:before="68" w:after="0" w:line="240" w:lineRule="auto"/>
        <w:rPr>
          <w:rFonts w:ascii="Arial" w:eastAsia="Times New Roman" w:hAnsi="Arial" w:cs="Arial"/>
          <w:color w:val="313131"/>
          <w:sz w:val="16"/>
          <w:szCs w:val="16"/>
        </w:rPr>
      </w:pPr>
      <w:r w:rsidRPr="00637E70">
        <w:rPr>
          <w:rFonts w:ascii="Arial" w:eastAsia="Times New Roman" w:hAnsi="Arial" w:cs="Arial"/>
          <w:b/>
          <w:bCs/>
          <w:i/>
          <w:iCs/>
          <w:color w:val="313131"/>
          <w:sz w:val="16"/>
          <w:szCs w:val="16"/>
        </w:rPr>
        <w:t>Помещения по организации питания:</w:t>
      </w:r>
      <w:r w:rsidRPr="00637E70">
        <w:rPr>
          <w:rFonts w:ascii="Arial" w:eastAsia="Times New Roman" w:hAnsi="Arial" w:cs="Arial"/>
          <w:b/>
          <w:bCs/>
          <w:i/>
          <w:iCs/>
          <w:color w:val="313131"/>
          <w:sz w:val="16"/>
        </w:rPr>
        <w:t> </w:t>
      </w:r>
      <w:r w:rsidRPr="00637E70">
        <w:rPr>
          <w:rFonts w:ascii="Arial" w:eastAsia="Times New Roman" w:hAnsi="Arial" w:cs="Arial"/>
          <w:color w:val="313131"/>
          <w:sz w:val="16"/>
          <w:szCs w:val="16"/>
        </w:rPr>
        <w:t>Пищеблок </w:t>
      </w:r>
    </w:p>
    <w:p w:rsidR="00637E70" w:rsidRPr="00637E70" w:rsidRDefault="00637E70" w:rsidP="00637E70">
      <w:pPr>
        <w:shd w:val="clear" w:color="auto" w:fill="FFFFFF"/>
        <w:spacing w:before="68" w:after="0" w:line="240" w:lineRule="auto"/>
        <w:rPr>
          <w:rFonts w:ascii="Arial" w:eastAsia="Times New Roman" w:hAnsi="Arial" w:cs="Arial"/>
          <w:color w:val="313131"/>
          <w:sz w:val="16"/>
          <w:szCs w:val="16"/>
        </w:rPr>
      </w:pPr>
      <w:r w:rsidRPr="00637E70">
        <w:rPr>
          <w:rFonts w:ascii="Arial" w:eastAsia="Times New Roman" w:hAnsi="Arial" w:cs="Arial"/>
          <w:b/>
          <w:bCs/>
          <w:i/>
          <w:iCs/>
          <w:color w:val="313131"/>
          <w:sz w:val="16"/>
          <w:szCs w:val="16"/>
        </w:rPr>
        <w:t>Участки, общая площадь территории </w:t>
      </w:r>
      <w:r w:rsidR="003441E5">
        <w:rPr>
          <w:rFonts w:ascii="Arial" w:eastAsia="Times New Roman" w:hAnsi="Arial" w:cs="Arial"/>
          <w:color w:val="313131"/>
          <w:sz w:val="16"/>
          <w:szCs w:val="16"/>
        </w:rPr>
        <w:t>3935</w:t>
      </w:r>
      <w:r w:rsidRPr="00637E70">
        <w:rPr>
          <w:rFonts w:ascii="Arial" w:eastAsia="Times New Roman" w:hAnsi="Arial" w:cs="Arial"/>
          <w:color w:val="313131"/>
          <w:sz w:val="16"/>
          <w:szCs w:val="16"/>
        </w:rPr>
        <w:t xml:space="preserve"> м</w:t>
      </w:r>
      <w:proofErr w:type="gramStart"/>
      <w:r w:rsidRPr="00637E70">
        <w:rPr>
          <w:rFonts w:ascii="Arial" w:eastAsia="Times New Roman" w:hAnsi="Arial" w:cs="Arial"/>
          <w:color w:val="313131"/>
          <w:sz w:val="16"/>
          <w:szCs w:val="16"/>
          <w:vertAlign w:val="superscript"/>
        </w:rPr>
        <w:t>2</w:t>
      </w:r>
      <w:proofErr w:type="gramEnd"/>
      <w:r w:rsidRPr="00637E70">
        <w:rPr>
          <w:rFonts w:ascii="Arial" w:eastAsia="Times New Roman" w:hAnsi="Arial" w:cs="Arial"/>
          <w:color w:val="313131"/>
          <w:sz w:val="16"/>
          <w:vertAlign w:val="superscript"/>
        </w:rPr>
        <w:t> </w:t>
      </w:r>
      <w:r w:rsidRPr="00637E70">
        <w:rPr>
          <w:rFonts w:ascii="Arial" w:eastAsia="Times New Roman" w:hAnsi="Arial" w:cs="Arial"/>
          <w:color w:val="313131"/>
          <w:sz w:val="16"/>
          <w:szCs w:val="16"/>
        </w:rPr>
        <w:t>  Участок детского сада озеленен, имеется цветник, что способствует развитию у детей основ экологического сознания, установлены теневые навесы. На игровой площадке распо</w:t>
      </w:r>
      <w:r w:rsidR="003441E5">
        <w:rPr>
          <w:rFonts w:ascii="Arial" w:eastAsia="Times New Roman" w:hAnsi="Arial" w:cs="Arial"/>
          <w:color w:val="313131"/>
          <w:sz w:val="16"/>
          <w:szCs w:val="16"/>
        </w:rPr>
        <w:t>ложены песочница, паутина</w:t>
      </w:r>
      <w:proofErr w:type="gramStart"/>
      <w:r w:rsidR="003441E5">
        <w:rPr>
          <w:rFonts w:ascii="Arial" w:eastAsia="Times New Roman" w:hAnsi="Arial" w:cs="Arial"/>
          <w:color w:val="313131"/>
          <w:sz w:val="16"/>
          <w:szCs w:val="16"/>
        </w:rPr>
        <w:t xml:space="preserve"> ,</w:t>
      </w:r>
      <w:proofErr w:type="gramEnd"/>
      <w:r w:rsidR="003441E5">
        <w:rPr>
          <w:rFonts w:ascii="Arial" w:eastAsia="Times New Roman" w:hAnsi="Arial" w:cs="Arial"/>
          <w:color w:val="313131"/>
          <w:sz w:val="16"/>
          <w:szCs w:val="16"/>
        </w:rPr>
        <w:t xml:space="preserve"> гимнастические лесенки, качалка</w:t>
      </w:r>
      <w:r w:rsidRPr="00637E70">
        <w:rPr>
          <w:rFonts w:ascii="Arial" w:eastAsia="Times New Roman" w:hAnsi="Arial" w:cs="Arial"/>
          <w:color w:val="313131"/>
          <w:sz w:val="16"/>
          <w:szCs w:val="16"/>
        </w:rPr>
        <w:t>.</w:t>
      </w:r>
    </w:p>
    <w:p w:rsidR="00637E70" w:rsidRPr="00637E70" w:rsidRDefault="00637E70" w:rsidP="00637E70">
      <w:pPr>
        <w:shd w:val="clear" w:color="auto" w:fill="FFFFFF"/>
        <w:spacing w:before="68" w:after="0" w:line="240" w:lineRule="auto"/>
        <w:rPr>
          <w:rFonts w:ascii="Arial" w:eastAsia="Times New Roman" w:hAnsi="Arial" w:cs="Arial"/>
          <w:color w:val="313131"/>
          <w:sz w:val="16"/>
          <w:szCs w:val="16"/>
        </w:rPr>
      </w:pPr>
      <w:r w:rsidRPr="00637E70">
        <w:rPr>
          <w:rFonts w:ascii="Arial" w:eastAsia="Times New Roman" w:hAnsi="Arial" w:cs="Arial"/>
          <w:color w:val="313131"/>
          <w:sz w:val="16"/>
          <w:szCs w:val="16"/>
        </w:rPr>
        <w:t> </w:t>
      </w:r>
      <w:r w:rsidRPr="00637E70">
        <w:rPr>
          <w:rFonts w:ascii="Arial" w:eastAsia="Times New Roman" w:hAnsi="Arial" w:cs="Arial"/>
          <w:b/>
          <w:bCs/>
          <w:i/>
          <w:iCs/>
          <w:color w:val="313131"/>
          <w:sz w:val="16"/>
          <w:szCs w:val="16"/>
        </w:rPr>
        <w:t>Санитарно – гигиеническое обеспечение</w:t>
      </w:r>
      <w:r w:rsidRPr="00637E70">
        <w:rPr>
          <w:rFonts w:ascii="Arial" w:eastAsia="Times New Roman" w:hAnsi="Arial" w:cs="Arial"/>
          <w:color w:val="313131"/>
          <w:sz w:val="16"/>
          <w:szCs w:val="16"/>
        </w:rPr>
        <w:t>:</w:t>
      </w:r>
    </w:p>
    <w:p w:rsidR="00637E70" w:rsidRPr="00637E70" w:rsidRDefault="00637E70" w:rsidP="00637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16"/>
          <w:szCs w:val="16"/>
        </w:rPr>
      </w:pPr>
      <w:r w:rsidRPr="00637E70">
        <w:rPr>
          <w:rFonts w:ascii="Arial" w:eastAsia="Times New Roman" w:hAnsi="Arial" w:cs="Arial"/>
          <w:color w:val="313131"/>
          <w:sz w:val="16"/>
          <w:szCs w:val="16"/>
        </w:rPr>
        <w:t>Систе</w:t>
      </w:r>
      <w:r w:rsidR="003441E5">
        <w:rPr>
          <w:rFonts w:ascii="Arial" w:eastAsia="Times New Roman" w:hAnsi="Arial" w:cs="Arial"/>
          <w:color w:val="313131"/>
          <w:sz w:val="16"/>
          <w:szCs w:val="16"/>
        </w:rPr>
        <w:t xml:space="preserve">ма отопления – </w:t>
      </w:r>
      <w:proofErr w:type="gramStart"/>
      <w:r w:rsidR="003441E5">
        <w:rPr>
          <w:rFonts w:ascii="Arial" w:eastAsia="Times New Roman" w:hAnsi="Arial" w:cs="Arial"/>
          <w:color w:val="313131"/>
          <w:sz w:val="16"/>
          <w:szCs w:val="16"/>
        </w:rPr>
        <w:t>центральное</w:t>
      </w:r>
      <w:proofErr w:type="gramEnd"/>
      <w:r w:rsidRPr="00637E70">
        <w:rPr>
          <w:rFonts w:ascii="Arial" w:eastAsia="Times New Roman" w:hAnsi="Arial" w:cs="Arial"/>
          <w:color w:val="313131"/>
          <w:sz w:val="16"/>
          <w:szCs w:val="16"/>
        </w:rPr>
        <w:t>;</w:t>
      </w:r>
    </w:p>
    <w:p w:rsidR="00637E70" w:rsidRPr="00637E70" w:rsidRDefault="00637E70" w:rsidP="00637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16"/>
          <w:szCs w:val="16"/>
        </w:rPr>
      </w:pPr>
      <w:r w:rsidRPr="00637E70">
        <w:rPr>
          <w:rFonts w:ascii="Arial" w:eastAsia="Times New Roman" w:hAnsi="Arial" w:cs="Arial"/>
          <w:color w:val="313131"/>
          <w:sz w:val="16"/>
          <w:szCs w:val="16"/>
        </w:rPr>
        <w:t>Система освещения – лампы дневного света;</w:t>
      </w:r>
    </w:p>
    <w:p w:rsidR="00637E70" w:rsidRPr="00637E70" w:rsidRDefault="00637E70" w:rsidP="00637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16"/>
          <w:szCs w:val="16"/>
        </w:rPr>
      </w:pPr>
      <w:r w:rsidRPr="00637E70">
        <w:rPr>
          <w:rFonts w:ascii="Arial" w:eastAsia="Times New Roman" w:hAnsi="Arial" w:cs="Arial"/>
          <w:color w:val="313131"/>
          <w:sz w:val="16"/>
          <w:szCs w:val="16"/>
        </w:rPr>
        <w:t>Система очистки – слив;</w:t>
      </w:r>
    </w:p>
    <w:p w:rsidR="00637E70" w:rsidRPr="00637E70" w:rsidRDefault="00637E70" w:rsidP="00637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16"/>
          <w:szCs w:val="16"/>
        </w:rPr>
      </w:pPr>
      <w:r w:rsidRPr="00637E70">
        <w:rPr>
          <w:rFonts w:ascii="Arial" w:eastAsia="Times New Roman" w:hAnsi="Arial" w:cs="Arial"/>
          <w:color w:val="313131"/>
          <w:sz w:val="16"/>
          <w:szCs w:val="16"/>
        </w:rPr>
        <w:t xml:space="preserve">Система водоснабжения – </w:t>
      </w:r>
      <w:proofErr w:type="gramStart"/>
      <w:r w:rsidRPr="00637E70">
        <w:rPr>
          <w:rFonts w:ascii="Arial" w:eastAsia="Times New Roman" w:hAnsi="Arial" w:cs="Arial"/>
          <w:color w:val="313131"/>
          <w:sz w:val="16"/>
          <w:szCs w:val="16"/>
        </w:rPr>
        <w:t>центральное</w:t>
      </w:r>
      <w:proofErr w:type="gramEnd"/>
      <w:r w:rsidRPr="00637E70">
        <w:rPr>
          <w:rFonts w:ascii="Arial" w:eastAsia="Times New Roman" w:hAnsi="Arial" w:cs="Arial"/>
          <w:color w:val="313131"/>
          <w:sz w:val="16"/>
          <w:szCs w:val="16"/>
        </w:rPr>
        <w:t>;</w:t>
      </w:r>
    </w:p>
    <w:p w:rsidR="00637E70" w:rsidRPr="00637E70" w:rsidRDefault="00637E70" w:rsidP="00637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16"/>
          <w:szCs w:val="16"/>
        </w:rPr>
      </w:pPr>
      <w:r w:rsidRPr="00637E70">
        <w:rPr>
          <w:rFonts w:ascii="Arial" w:eastAsia="Times New Roman" w:hAnsi="Arial" w:cs="Arial"/>
          <w:color w:val="313131"/>
          <w:sz w:val="16"/>
          <w:szCs w:val="16"/>
        </w:rPr>
        <w:t>Наличие пожарной безопасности – огнетуш</w:t>
      </w:r>
      <w:r w:rsidR="003441E5">
        <w:rPr>
          <w:rFonts w:ascii="Arial" w:eastAsia="Times New Roman" w:hAnsi="Arial" w:cs="Arial"/>
          <w:color w:val="313131"/>
          <w:sz w:val="16"/>
          <w:szCs w:val="16"/>
        </w:rPr>
        <w:t>ители, пожарная сигнализация</w:t>
      </w:r>
      <w:r w:rsidRPr="00637E70">
        <w:rPr>
          <w:rFonts w:ascii="Arial" w:eastAsia="Times New Roman" w:hAnsi="Arial" w:cs="Arial"/>
          <w:color w:val="313131"/>
          <w:sz w:val="16"/>
          <w:szCs w:val="16"/>
        </w:rPr>
        <w:t>, пожарный гидрант.  </w:t>
      </w:r>
    </w:p>
    <w:p w:rsidR="00637E70" w:rsidRPr="00637E70" w:rsidRDefault="00637E70" w:rsidP="00637E70">
      <w:pPr>
        <w:shd w:val="clear" w:color="auto" w:fill="FFFFFF"/>
        <w:spacing w:before="68" w:after="0" w:line="240" w:lineRule="auto"/>
        <w:rPr>
          <w:rFonts w:ascii="Arial" w:eastAsia="Times New Roman" w:hAnsi="Arial" w:cs="Arial"/>
          <w:color w:val="313131"/>
          <w:sz w:val="16"/>
          <w:szCs w:val="16"/>
        </w:rPr>
      </w:pPr>
      <w:r w:rsidRPr="00637E70">
        <w:rPr>
          <w:rFonts w:ascii="Arial" w:eastAsia="Times New Roman" w:hAnsi="Arial" w:cs="Arial"/>
          <w:color w:val="313131"/>
          <w:sz w:val="16"/>
          <w:szCs w:val="16"/>
        </w:rPr>
        <w:t> </w:t>
      </w:r>
      <w:r w:rsidRPr="00637E70">
        <w:rPr>
          <w:rFonts w:ascii="Arial" w:eastAsia="Times New Roman" w:hAnsi="Arial" w:cs="Arial"/>
          <w:b/>
          <w:bCs/>
          <w:i/>
          <w:iCs/>
          <w:color w:val="313131"/>
          <w:sz w:val="16"/>
          <w:szCs w:val="16"/>
        </w:rPr>
        <w:t>Материально – техническое оснащение образовательного процесса:</w:t>
      </w:r>
    </w:p>
    <w:p w:rsidR="00637E70" w:rsidRPr="00637E70" w:rsidRDefault="00637E70" w:rsidP="00637E70">
      <w:pPr>
        <w:shd w:val="clear" w:color="auto" w:fill="FFFFFF"/>
        <w:spacing w:before="68" w:after="0" w:line="240" w:lineRule="auto"/>
        <w:rPr>
          <w:rFonts w:ascii="Arial" w:eastAsia="Times New Roman" w:hAnsi="Arial" w:cs="Arial"/>
          <w:color w:val="313131"/>
          <w:sz w:val="16"/>
          <w:szCs w:val="16"/>
        </w:rPr>
      </w:pPr>
      <w:r w:rsidRPr="00637E70">
        <w:rPr>
          <w:rFonts w:ascii="Arial" w:eastAsia="Times New Roman" w:hAnsi="Arial" w:cs="Arial"/>
          <w:color w:val="313131"/>
          <w:sz w:val="16"/>
          <w:szCs w:val="16"/>
        </w:rPr>
        <w:t xml:space="preserve">Телевизор – 1 </w:t>
      </w:r>
      <w:proofErr w:type="spellStart"/>
      <w:proofErr w:type="gramStart"/>
      <w:r w:rsidRPr="00637E70">
        <w:rPr>
          <w:rFonts w:ascii="Arial" w:eastAsia="Times New Roman" w:hAnsi="Arial" w:cs="Arial"/>
          <w:color w:val="313131"/>
          <w:sz w:val="16"/>
          <w:szCs w:val="16"/>
        </w:rPr>
        <w:t>шт</w:t>
      </w:r>
      <w:proofErr w:type="spellEnd"/>
      <w:proofErr w:type="gramEnd"/>
    </w:p>
    <w:p w:rsidR="00637E70" w:rsidRPr="00637E70" w:rsidRDefault="00EC51CD" w:rsidP="00637E70">
      <w:pPr>
        <w:shd w:val="clear" w:color="auto" w:fill="FFFFFF"/>
        <w:spacing w:before="68" w:after="0" w:line="240" w:lineRule="auto"/>
        <w:rPr>
          <w:rFonts w:ascii="Arial" w:eastAsia="Times New Roman" w:hAnsi="Arial" w:cs="Arial"/>
          <w:color w:val="313131"/>
          <w:sz w:val="16"/>
          <w:szCs w:val="16"/>
        </w:rPr>
      </w:pPr>
      <w:r>
        <w:rPr>
          <w:rFonts w:ascii="Arial" w:eastAsia="Times New Roman" w:hAnsi="Arial" w:cs="Arial"/>
          <w:color w:val="313131"/>
          <w:sz w:val="16"/>
          <w:szCs w:val="16"/>
        </w:rPr>
        <w:t xml:space="preserve">Музыкальный центр </w:t>
      </w:r>
      <w:r w:rsidR="00637E70" w:rsidRPr="00637E70">
        <w:rPr>
          <w:rFonts w:ascii="Arial" w:eastAsia="Times New Roman" w:hAnsi="Arial" w:cs="Arial"/>
          <w:color w:val="313131"/>
          <w:sz w:val="16"/>
          <w:szCs w:val="16"/>
        </w:rPr>
        <w:t xml:space="preserve">– 1 </w:t>
      </w:r>
      <w:proofErr w:type="spellStart"/>
      <w:proofErr w:type="gramStart"/>
      <w:r w:rsidR="00637E70" w:rsidRPr="00637E70">
        <w:rPr>
          <w:rFonts w:ascii="Arial" w:eastAsia="Times New Roman" w:hAnsi="Arial" w:cs="Arial"/>
          <w:color w:val="313131"/>
          <w:sz w:val="16"/>
          <w:szCs w:val="16"/>
        </w:rPr>
        <w:t>шт</w:t>
      </w:r>
      <w:proofErr w:type="spellEnd"/>
      <w:proofErr w:type="gramEnd"/>
    </w:p>
    <w:p w:rsidR="00637E70" w:rsidRPr="00637E70" w:rsidRDefault="00EC51CD" w:rsidP="00637E70">
      <w:pPr>
        <w:shd w:val="clear" w:color="auto" w:fill="FFFFFF"/>
        <w:spacing w:before="68" w:after="0" w:line="240" w:lineRule="auto"/>
        <w:rPr>
          <w:rFonts w:ascii="Arial" w:eastAsia="Times New Roman" w:hAnsi="Arial" w:cs="Arial"/>
          <w:color w:val="313131"/>
          <w:sz w:val="16"/>
          <w:szCs w:val="16"/>
        </w:rPr>
      </w:pPr>
      <w:r>
        <w:rPr>
          <w:rFonts w:ascii="Arial" w:eastAsia="Times New Roman" w:hAnsi="Arial" w:cs="Arial"/>
          <w:color w:val="313131"/>
          <w:sz w:val="16"/>
          <w:szCs w:val="16"/>
        </w:rPr>
        <w:t>Компьютер – 3</w:t>
      </w:r>
      <w:r w:rsidR="00637E70" w:rsidRPr="00637E70">
        <w:rPr>
          <w:rFonts w:ascii="Arial" w:eastAsia="Times New Roman" w:hAnsi="Arial" w:cs="Arial"/>
          <w:color w:val="313131"/>
          <w:sz w:val="16"/>
          <w:szCs w:val="16"/>
        </w:rPr>
        <w:t xml:space="preserve"> шт.</w:t>
      </w:r>
    </w:p>
    <w:p w:rsidR="00637E70" w:rsidRPr="00637E70" w:rsidRDefault="00637E70" w:rsidP="00637E70">
      <w:pPr>
        <w:shd w:val="clear" w:color="auto" w:fill="FFFFFF"/>
        <w:spacing w:before="68" w:after="0" w:line="240" w:lineRule="auto"/>
        <w:rPr>
          <w:rFonts w:ascii="Arial" w:eastAsia="Times New Roman" w:hAnsi="Arial" w:cs="Arial"/>
          <w:color w:val="313131"/>
          <w:sz w:val="16"/>
          <w:szCs w:val="16"/>
        </w:rPr>
      </w:pPr>
      <w:r w:rsidRPr="00637E70">
        <w:rPr>
          <w:rFonts w:ascii="Arial" w:eastAsia="Times New Roman" w:hAnsi="Arial" w:cs="Arial"/>
          <w:color w:val="313131"/>
          <w:sz w:val="16"/>
          <w:szCs w:val="16"/>
        </w:rPr>
        <w:t>Предметно – развивающая среда, созданная в помещении</w:t>
      </w:r>
      <w:r w:rsidR="00EC51CD">
        <w:rPr>
          <w:rFonts w:ascii="Arial" w:eastAsia="Times New Roman" w:hAnsi="Arial" w:cs="Arial"/>
          <w:color w:val="313131"/>
          <w:sz w:val="16"/>
          <w:szCs w:val="16"/>
        </w:rPr>
        <w:t xml:space="preserve"> для смешанных групп</w:t>
      </w:r>
      <w:r w:rsidRPr="00637E70">
        <w:rPr>
          <w:rFonts w:ascii="Arial" w:eastAsia="Times New Roman" w:hAnsi="Arial" w:cs="Arial"/>
          <w:color w:val="313131"/>
          <w:sz w:val="16"/>
          <w:szCs w:val="16"/>
        </w:rPr>
        <w:t>, позволяет всей группе детей одновременно разместиться для игр и занятий разной степени активности, она постоянно пополняется, модернизируется и усовершенствуется, чтобы соответствовать последним требованиям времени</w:t>
      </w:r>
      <w:r w:rsidR="00EC51CD">
        <w:rPr>
          <w:rFonts w:ascii="Arial" w:eastAsia="Times New Roman" w:hAnsi="Arial" w:cs="Arial"/>
          <w:color w:val="313131"/>
          <w:sz w:val="16"/>
          <w:szCs w:val="16"/>
        </w:rPr>
        <w:t>.</w:t>
      </w:r>
    </w:p>
    <w:p w:rsidR="00637E70" w:rsidRPr="00637E70" w:rsidRDefault="00637E70" w:rsidP="00637E70">
      <w:pPr>
        <w:shd w:val="clear" w:color="auto" w:fill="FFFFFF"/>
        <w:spacing w:before="68" w:after="0" w:line="240" w:lineRule="auto"/>
        <w:rPr>
          <w:rFonts w:ascii="Arial" w:eastAsia="Times New Roman" w:hAnsi="Arial" w:cs="Arial"/>
          <w:color w:val="313131"/>
          <w:sz w:val="16"/>
          <w:szCs w:val="16"/>
        </w:rPr>
      </w:pPr>
      <w:r w:rsidRPr="00637E70">
        <w:rPr>
          <w:rFonts w:ascii="Arial" w:eastAsia="Times New Roman" w:hAnsi="Arial" w:cs="Arial"/>
          <w:color w:val="313131"/>
          <w:sz w:val="36"/>
        </w:rPr>
        <w:t>Питание и охрана здоровья воспитанников</w:t>
      </w:r>
    </w:p>
    <w:p w:rsidR="00637E70" w:rsidRPr="00637E70" w:rsidRDefault="00637E70" w:rsidP="00637E70">
      <w:pPr>
        <w:shd w:val="clear" w:color="auto" w:fill="FFFFFF"/>
        <w:spacing w:before="68" w:after="0" w:line="240" w:lineRule="auto"/>
        <w:rPr>
          <w:rFonts w:ascii="Arial" w:eastAsia="Times New Roman" w:hAnsi="Arial" w:cs="Arial"/>
          <w:color w:val="313131"/>
          <w:sz w:val="16"/>
          <w:szCs w:val="16"/>
        </w:rPr>
      </w:pPr>
      <w:r w:rsidRPr="00637E70">
        <w:rPr>
          <w:rFonts w:ascii="Arial" w:eastAsia="Times New Roman" w:hAnsi="Arial" w:cs="Arial"/>
          <w:color w:val="313131"/>
          <w:sz w:val="16"/>
          <w:szCs w:val="16"/>
        </w:rPr>
        <w:t>Требования к организации питания воспитанников МБДОУ </w:t>
      </w:r>
      <w:r w:rsidRPr="00637E70">
        <w:rPr>
          <w:rFonts w:ascii="Arial" w:eastAsia="Times New Roman" w:hAnsi="Arial" w:cs="Arial"/>
          <w:color w:val="313131"/>
          <w:sz w:val="16"/>
        </w:rPr>
        <w:t> </w:t>
      </w:r>
      <w:r w:rsidRPr="00637E70">
        <w:rPr>
          <w:rFonts w:ascii="Arial" w:eastAsia="Times New Roman" w:hAnsi="Arial" w:cs="Arial"/>
          <w:color w:val="313131"/>
          <w:sz w:val="16"/>
          <w:szCs w:val="16"/>
        </w:rPr>
        <w:t>«</w:t>
      </w:r>
      <w:r w:rsidR="00EC51CD">
        <w:rPr>
          <w:rFonts w:ascii="Arial" w:eastAsia="Times New Roman" w:hAnsi="Arial" w:cs="Arial"/>
          <w:color w:val="313131"/>
          <w:sz w:val="16"/>
          <w:szCs w:val="16"/>
        </w:rPr>
        <w:t>Детский сад с. Зубочистка</w:t>
      </w:r>
      <w:proofErr w:type="gramStart"/>
      <w:r w:rsidR="00EC51CD">
        <w:rPr>
          <w:rFonts w:ascii="Arial" w:eastAsia="Times New Roman" w:hAnsi="Arial" w:cs="Arial"/>
          <w:color w:val="313131"/>
          <w:sz w:val="16"/>
          <w:szCs w:val="16"/>
        </w:rPr>
        <w:t xml:space="preserve"> В</w:t>
      </w:r>
      <w:proofErr w:type="gramEnd"/>
      <w:r w:rsidR="00EC51CD">
        <w:rPr>
          <w:rFonts w:ascii="Arial" w:eastAsia="Times New Roman" w:hAnsi="Arial" w:cs="Arial"/>
          <w:color w:val="313131"/>
          <w:sz w:val="16"/>
          <w:szCs w:val="16"/>
        </w:rPr>
        <w:t>торая</w:t>
      </w:r>
      <w:r w:rsidRPr="00637E70">
        <w:rPr>
          <w:rFonts w:ascii="Arial" w:eastAsia="Times New Roman" w:hAnsi="Arial" w:cs="Arial"/>
          <w:color w:val="313131"/>
          <w:sz w:val="16"/>
          <w:szCs w:val="16"/>
        </w:rPr>
        <w:t>» осуществляются в соответствии с санитарно-эпидемиологическими правилами и нормативами. Здоровье детей невозможно обеспечить без рационального питания, которое является необходимым условием их гармоничного роста, физического и нервно-психического развития, устойчивости к действию инфекций и других неблагоприятных факторов внешней среды. Кроме того правильно организованное питание формирует у детей культурно-гигиенические навыки, полезные привычки, так называемое рациональное пищевое поведение, закладывает основы культуры питания. В связи с этим, организация питания воспитанников ДОУ осуществляется в соответствии с утвержденными 10-дневными меню. На каждое блюдо имеется технологическая карта.</w:t>
      </w:r>
    </w:p>
    <w:p w:rsidR="00637E70" w:rsidRPr="00637E70" w:rsidRDefault="00637E70" w:rsidP="00637E70">
      <w:pPr>
        <w:shd w:val="clear" w:color="auto" w:fill="FFFFFF"/>
        <w:spacing w:before="68" w:after="0" w:line="240" w:lineRule="auto"/>
        <w:rPr>
          <w:rFonts w:ascii="Arial" w:eastAsia="Times New Roman" w:hAnsi="Arial" w:cs="Arial"/>
          <w:color w:val="313131"/>
          <w:sz w:val="16"/>
          <w:szCs w:val="16"/>
        </w:rPr>
      </w:pPr>
      <w:r w:rsidRPr="00637E70">
        <w:rPr>
          <w:rFonts w:ascii="Arial" w:eastAsia="Times New Roman" w:hAnsi="Arial" w:cs="Arial"/>
          <w:color w:val="313131"/>
          <w:sz w:val="16"/>
          <w:szCs w:val="16"/>
        </w:rPr>
        <w:t>Основными принципами организации питания служат:</w:t>
      </w:r>
    </w:p>
    <w:p w:rsidR="00637E70" w:rsidRPr="00637E70" w:rsidRDefault="00637E70" w:rsidP="00637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16"/>
          <w:szCs w:val="16"/>
        </w:rPr>
      </w:pPr>
      <w:r w:rsidRPr="00637E70">
        <w:rPr>
          <w:rFonts w:ascii="Arial" w:eastAsia="Times New Roman" w:hAnsi="Arial" w:cs="Arial"/>
          <w:color w:val="313131"/>
          <w:sz w:val="16"/>
          <w:szCs w:val="16"/>
        </w:rPr>
        <w:t xml:space="preserve">Энергетическая ценность рациона, соответствующая </w:t>
      </w:r>
      <w:proofErr w:type="spellStart"/>
      <w:r w:rsidRPr="00637E70">
        <w:rPr>
          <w:rFonts w:ascii="Arial" w:eastAsia="Times New Roman" w:hAnsi="Arial" w:cs="Arial"/>
          <w:color w:val="313131"/>
          <w:sz w:val="16"/>
          <w:szCs w:val="16"/>
        </w:rPr>
        <w:t>энергозатратам</w:t>
      </w:r>
      <w:proofErr w:type="spellEnd"/>
      <w:r w:rsidRPr="00637E70">
        <w:rPr>
          <w:rFonts w:ascii="Arial" w:eastAsia="Times New Roman" w:hAnsi="Arial" w:cs="Arial"/>
          <w:color w:val="313131"/>
          <w:sz w:val="16"/>
          <w:szCs w:val="16"/>
        </w:rPr>
        <w:t xml:space="preserve"> детей.</w:t>
      </w:r>
    </w:p>
    <w:p w:rsidR="00637E70" w:rsidRPr="00637E70" w:rsidRDefault="00637E70" w:rsidP="00637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16"/>
          <w:szCs w:val="16"/>
        </w:rPr>
      </w:pPr>
      <w:r w:rsidRPr="00637E70">
        <w:rPr>
          <w:rFonts w:ascii="Arial" w:eastAsia="Times New Roman" w:hAnsi="Arial" w:cs="Arial"/>
          <w:color w:val="313131"/>
          <w:sz w:val="16"/>
          <w:szCs w:val="16"/>
        </w:rPr>
        <w:t>Сбалансированность рациона.</w:t>
      </w:r>
    </w:p>
    <w:p w:rsidR="00637E70" w:rsidRPr="00637E70" w:rsidRDefault="00637E70" w:rsidP="00637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16"/>
          <w:szCs w:val="16"/>
        </w:rPr>
      </w:pPr>
      <w:r w:rsidRPr="00637E70">
        <w:rPr>
          <w:rFonts w:ascii="Arial" w:eastAsia="Times New Roman" w:hAnsi="Arial" w:cs="Arial"/>
          <w:color w:val="313131"/>
          <w:sz w:val="16"/>
          <w:szCs w:val="16"/>
        </w:rPr>
        <w:t>Максимальное разнообразие рациона.</w:t>
      </w:r>
    </w:p>
    <w:p w:rsidR="00637E70" w:rsidRPr="00637E70" w:rsidRDefault="00637E70" w:rsidP="00637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16"/>
          <w:szCs w:val="16"/>
        </w:rPr>
      </w:pPr>
      <w:r w:rsidRPr="00637E70">
        <w:rPr>
          <w:rFonts w:ascii="Arial" w:eastAsia="Times New Roman" w:hAnsi="Arial" w:cs="Arial"/>
          <w:color w:val="313131"/>
          <w:sz w:val="16"/>
          <w:szCs w:val="16"/>
        </w:rPr>
        <w:t>Правильная технологическая и кулинарная обработка продуктов, обеспечивающая сохранность исходной пищевой ценности.</w:t>
      </w:r>
    </w:p>
    <w:p w:rsidR="00637E70" w:rsidRPr="00637E70" w:rsidRDefault="00637E70" w:rsidP="00637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16"/>
          <w:szCs w:val="16"/>
        </w:rPr>
      </w:pPr>
      <w:r w:rsidRPr="00637E70">
        <w:rPr>
          <w:rFonts w:ascii="Arial" w:eastAsia="Times New Roman" w:hAnsi="Arial" w:cs="Arial"/>
          <w:color w:val="313131"/>
          <w:sz w:val="16"/>
          <w:szCs w:val="16"/>
        </w:rPr>
        <w:t>Обеспечение санитарно-эпидемиологической безопасности питания.</w:t>
      </w:r>
    </w:p>
    <w:p w:rsidR="00637E70" w:rsidRPr="00637E70" w:rsidRDefault="00637E70" w:rsidP="00637E70">
      <w:pPr>
        <w:shd w:val="clear" w:color="auto" w:fill="FFFFFF"/>
        <w:spacing w:before="68" w:after="0" w:line="240" w:lineRule="auto"/>
        <w:rPr>
          <w:rFonts w:ascii="Arial" w:eastAsia="Times New Roman" w:hAnsi="Arial" w:cs="Arial"/>
          <w:color w:val="313131"/>
          <w:sz w:val="16"/>
          <w:szCs w:val="16"/>
        </w:rPr>
      </w:pPr>
      <w:r w:rsidRPr="00637E70">
        <w:rPr>
          <w:rFonts w:ascii="Arial" w:eastAsia="Times New Roman" w:hAnsi="Arial" w:cs="Arial"/>
          <w:color w:val="313131"/>
          <w:sz w:val="16"/>
          <w:szCs w:val="16"/>
        </w:rPr>
        <w:t xml:space="preserve">Питание в ДОУ 3х </w:t>
      </w:r>
      <w:proofErr w:type="gramStart"/>
      <w:r w:rsidRPr="00637E70">
        <w:rPr>
          <w:rFonts w:ascii="Arial" w:eastAsia="Times New Roman" w:hAnsi="Arial" w:cs="Arial"/>
          <w:color w:val="313131"/>
          <w:sz w:val="16"/>
          <w:szCs w:val="16"/>
        </w:rPr>
        <w:t>–р</w:t>
      </w:r>
      <w:proofErr w:type="gramEnd"/>
      <w:r w:rsidRPr="00637E70">
        <w:rPr>
          <w:rFonts w:ascii="Arial" w:eastAsia="Times New Roman" w:hAnsi="Arial" w:cs="Arial"/>
          <w:color w:val="313131"/>
          <w:sz w:val="16"/>
          <w:szCs w:val="16"/>
        </w:rPr>
        <w:t>азовое</w:t>
      </w:r>
      <w:r w:rsidRPr="00637E70">
        <w:rPr>
          <w:rFonts w:ascii="Arial" w:eastAsia="Times New Roman" w:hAnsi="Arial" w:cs="Arial"/>
          <w:color w:val="313131"/>
          <w:sz w:val="16"/>
        </w:rPr>
        <w:t> </w:t>
      </w:r>
      <w:hyperlink r:id="rId5" w:history="1">
        <w:r w:rsidRPr="00637E70">
          <w:rPr>
            <w:rFonts w:ascii="Arial" w:eastAsia="Times New Roman" w:hAnsi="Arial" w:cs="Arial"/>
            <w:color w:val="313131"/>
            <w:sz w:val="16"/>
          </w:rPr>
          <w:t>(</w:t>
        </w:r>
        <w:r w:rsidRPr="00637E70">
          <w:rPr>
            <w:rFonts w:ascii="Arial" w:eastAsia="Times New Roman" w:hAnsi="Arial" w:cs="Arial"/>
            <w:color w:val="4488EC"/>
            <w:sz w:val="16"/>
          </w:rPr>
          <w:t>завтрак, второй завтрак, обед, полдник)</w:t>
        </w:r>
      </w:hyperlink>
      <w:r w:rsidRPr="00637E70">
        <w:rPr>
          <w:rFonts w:ascii="Arial" w:eastAsia="Times New Roman" w:hAnsi="Arial" w:cs="Arial"/>
          <w:color w:val="313131"/>
          <w:sz w:val="16"/>
          <w:szCs w:val="16"/>
        </w:rPr>
        <w:t>.</w:t>
      </w:r>
    </w:p>
    <w:p w:rsidR="00637E70" w:rsidRPr="00637E70" w:rsidRDefault="00637E70" w:rsidP="00637E70">
      <w:pPr>
        <w:shd w:val="clear" w:color="auto" w:fill="FFFFFF"/>
        <w:spacing w:before="68" w:after="0" w:line="240" w:lineRule="auto"/>
        <w:rPr>
          <w:rFonts w:ascii="Arial" w:eastAsia="Times New Roman" w:hAnsi="Arial" w:cs="Arial"/>
          <w:color w:val="313131"/>
          <w:sz w:val="16"/>
          <w:szCs w:val="16"/>
        </w:rPr>
      </w:pPr>
      <w:r w:rsidRPr="00637E70">
        <w:rPr>
          <w:rFonts w:ascii="Arial" w:eastAsia="Times New Roman" w:hAnsi="Arial" w:cs="Arial"/>
          <w:color w:val="313131"/>
          <w:sz w:val="16"/>
          <w:szCs w:val="16"/>
        </w:rPr>
        <w:lastRenderedPageBreak/>
        <w:t xml:space="preserve">Качество привозимых продуктов и приготовленных блюд контролируется специально созданной комиссией, в состав которой </w:t>
      </w:r>
      <w:r w:rsidR="00EC51CD">
        <w:rPr>
          <w:rFonts w:ascii="Arial" w:eastAsia="Times New Roman" w:hAnsi="Arial" w:cs="Arial"/>
          <w:color w:val="313131"/>
          <w:sz w:val="16"/>
          <w:szCs w:val="16"/>
        </w:rPr>
        <w:t xml:space="preserve">входят медицинский работник </w:t>
      </w:r>
      <w:r w:rsidRPr="00637E70">
        <w:rPr>
          <w:rFonts w:ascii="Arial" w:eastAsia="Times New Roman" w:hAnsi="Arial" w:cs="Arial"/>
          <w:color w:val="313131"/>
          <w:sz w:val="16"/>
          <w:szCs w:val="16"/>
        </w:rPr>
        <w:t> и педагогические работники учреждения, а также председатель профсоюзного комитета ДОУ и представитель родительского комитета.</w:t>
      </w:r>
    </w:p>
    <w:p w:rsidR="00637E70" w:rsidRPr="00637E70" w:rsidRDefault="00637E70" w:rsidP="00637E70">
      <w:pPr>
        <w:shd w:val="clear" w:color="auto" w:fill="FFFFFF"/>
        <w:spacing w:before="68" w:after="0" w:line="240" w:lineRule="auto"/>
        <w:rPr>
          <w:rFonts w:ascii="Arial" w:eastAsia="Times New Roman" w:hAnsi="Arial" w:cs="Arial"/>
          <w:color w:val="313131"/>
          <w:sz w:val="16"/>
          <w:szCs w:val="16"/>
        </w:rPr>
      </w:pPr>
      <w:r w:rsidRPr="00637E70">
        <w:rPr>
          <w:rFonts w:ascii="Arial" w:eastAsia="Times New Roman" w:hAnsi="Arial" w:cs="Arial"/>
          <w:color w:val="313131"/>
          <w:sz w:val="16"/>
          <w:szCs w:val="16"/>
        </w:rPr>
        <w:t> </w:t>
      </w:r>
    </w:p>
    <w:p w:rsidR="000A16ED" w:rsidRDefault="000A16ED"/>
    <w:sectPr w:rsidR="000A1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17DE"/>
    <w:multiLevelType w:val="multilevel"/>
    <w:tmpl w:val="A68A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F7DEB"/>
    <w:multiLevelType w:val="multilevel"/>
    <w:tmpl w:val="ABCC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37E70"/>
    <w:rsid w:val="000A16ED"/>
    <w:rsid w:val="003441E5"/>
    <w:rsid w:val="00637E70"/>
    <w:rsid w:val="00EC51CD"/>
    <w:rsid w:val="00FA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37E70"/>
    <w:rPr>
      <w:color w:val="0000FF"/>
      <w:u w:val="single"/>
    </w:rPr>
  </w:style>
  <w:style w:type="character" w:styleId="a5">
    <w:name w:val="Strong"/>
    <w:basedOn w:val="a0"/>
    <w:uiPriority w:val="22"/>
    <w:qFormat/>
    <w:rsid w:val="00637E70"/>
    <w:rPr>
      <w:b/>
      <w:bCs/>
    </w:rPr>
  </w:style>
  <w:style w:type="character" w:customStyle="1" w:styleId="apple-converted-space">
    <w:name w:val="apple-converted-space"/>
    <w:basedOn w:val="a0"/>
    <w:rsid w:val="00637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t-ds.perev-roo.ru/update/ds_TATISHEVO/menu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2016-03-15T08:53:00Z</dcterms:created>
  <dcterms:modified xsi:type="dcterms:W3CDTF">2016-03-15T09:29:00Z</dcterms:modified>
</cp:coreProperties>
</file>