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2139" w:rsidRPr="00BE2139" w:rsidTr="00BE2139">
        <w:trPr>
          <w:tblCellSpacing w:w="0" w:type="dxa"/>
        </w:trPr>
        <w:tc>
          <w:tcPr>
            <w:tcW w:w="0" w:type="auto"/>
            <w:hideMark/>
          </w:tcPr>
          <w:p w:rsidR="00BE2139" w:rsidRPr="00BE2139" w:rsidRDefault="00BE2139" w:rsidP="00BE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139" w:rsidRPr="00BE2139" w:rsidRDefault="00BE2139" w:rsidP="00BE21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BE2139" w:rsidRPr="00BE2139" w:rsidTr="00BE213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2139" w:rsidRDefault="00BE2139" w:rsidP="00BE2139">
            <w:pPr>
              <w:spacing w:after="0" w:line="240" w:lineRule="auto"/>
              <w:divId w:val="13943486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139" w:rsidRPr="00BE2139" w:rsidRDefault="00BE2139" w:rsidP="00BE2139">
            <w:pPr>
              <w:spacing w:after="0" w:line="240" w:lineRule="auto"/>
              <w:divId w:val="13943486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Конспект занятия  по Обучению  к  грамоте в старшей группе</w:t>
            </w:r>
          </w:p>
          <w:p w:rsidR="00BE2139" w:rsidRPr="00BE2139" w:rsidRDefault="00BE2139" w:rsidP="00BE2139">
            <w:pPr>
              <w:spacing w:after="0" w:line="240" w:lineRule="auto"/>
              <w:divId w:val="13943486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занятие позволяет детям старшей группы детского сада закрепить знания о гласных звуках и буквах</w:t>
            </w:r>
            <w:proofErr w:type="gramStart"/>
            <w:r w:rsidRPr="00BE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E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О, У. За основу занятия взята сказка </w:t>
            </w:r>
            <w:proofErr w:type="spellStart"/>
            <w:r w:rsidRPr="00BE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  <w:r w:rsidRPr="00BE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«Ежик, которого можно было погладить». Помогая ежику, дети закрепляют знания о гласных буквах</w:t>
            </w:r>
            <w:proofErr w:type="gramStart"/>
            <w:r w:rsidRPr="00BE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E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О, У, учатся определять место заданного звука в слове, соотносить звук и букву.</w:t>
            </w:r>
          </w:p>
        </w:tc>
      </w:tr>
    </w:tbl>
    <w:p w:rsidR="00BE2139" w:rsidRDefault="00BE2139" w:rsidP="00CD5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F7B" w:rsidRPr="00CD5F7B" w:rsidRDefault="00FC5E0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CD5F7B" w:rsidRPr="00BE2139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28"/>
            <w:u w:val="single"/>
            <w:lang w:eastAsia="ru-RU"/>
          </w:rPr>
          <w:t>Цели и</w:t>
        </w:r>
      </w:hyperlink>
      <w:r w:rsidR="00CD5F7B" w:rsidRPr="00CD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CD5F7B" w:rsidRPr="00CD5F7B" w:rsidRDefault="00CD5F7B" w:rsidP="00CD5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Pr="00CD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tgtFrame="_blank" w:history="1">
        <w:r w:rsidRPr="00BE21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знания</w:t>
        </w:r>
      </w:hyperlink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гласных звуках и буквах</w:t>
      </w:r>
      <w:proofErr w:type="gramStart"/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О, У.</w:t>
      </w:r>
    </w:p>
    <w:p w:rsidR="00CD5F7B" w:rsidRPr="00CD5F7B" w:rsidRDefault="00CD5F7B" w:rsidP="00CD5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CD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gtFrame="_blank" w:history="1">
        <w:r w:rsidRPr="00BE21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умение</w:t>
        </w:r>
      </w:hyperlink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слова из пройденных букв УА,  АУ.</w:t>
      </w:r>
    </w:p>
    <w:p w:rsidR="00CD5F7B" w:rsidRPr="00CD5F7B" w:rsidRDefault="00CD5F7B" w:rsidP="00CD5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Pr="00CD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gtFrame="_blank" w:history="1">
        <w:r w:rsidRPr="00BE21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умение</w:t>
        </w:r>
      </w:hyperlink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вслушиваться в звучание слова, узнавать и называть из него заданные звуки.</w:t>
      </w:r>
    </w:p>
    <w:p w:rsidR="00CD5F7B" w:rsidRPr="00CD5F7B" w:rsidRDefault="00CD5F7B" w:rsidP="00CD5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hyperlink r:id="rId9" w:tgtFrame="_blank" w:history="1">
        <w:r w:rsidRPr="00BE21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умение</w:t>
        </w:r>
      </w:hyperlink>
      <w:r w:rsidRPr="00CD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выделять заданные звуки в словах.</w:t>
      </w:r>
    </w:p>
    <w:p w:rsidR="00CD5F7B" w:rsidRPr="00CD5F7B" w:rsidRDefault="00CD5F7B" w:rsidP="00CD5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определять место заданного звука в слове (в начале, в конце, в середине).</w:t>
      </w:r>
    </w:p>
    <w:p w:rsidR="00CD5F7B" w:rsidRPr="00CD5F7B" w:rsidRDefault="00CD5F7B" w:rsidP="00CD5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соотносить звук и букву.</w:t>
      </w:r>
    </w:p>
    <w:p w:rsidR="00CD5F7B" w:rsidRPr="00CD5F7B" w:rsidRDefault="00CD5F7B" w:rsidP="00CD5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фонематического слуха.</w:t>
      </w:r>
    </w:p>
    <w:p w:rsidR="00CD5F7B" w:rsidRPr="00CD5F7B" w:rsidRDefault="00CD5F7B" w:rsidP="00CD5F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мелких мышц рук.</w:t>
      </w:r>
    </w:p>
    <w:p w:rsidR="00CD5F7B" w:rsidRPr="00CD5F7B" w:rsidRDefault="00CD5F7B" w:rsidP="00CD5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Повторение.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давайте вспомним с какими буквами и звуками мы уже познакомились. </w:t>
      </w: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(А, О, У)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это звуки? </w:t>
      </w: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(Гласные)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Докажите, что они гласные. </w:t>
      </w: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рту нет преграды, когда мы их произносим)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любят делать гласные </w:t>
      </w:r>
      <w:proofErr w:type="spellStart"/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буквята</w:t>
      </w:r>
      <w:proofErr w:type="spellEnd"/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(Петь)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(Можно провести артикуляционную гимнастику: воспитатель называет звук, только открывая рот, но не произнося его, дети должны догадаться, что это за звук и произнести его вслух.)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мы споём вместе с ними.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вывешивается плакат. Дети поют хором, индивидуально по выбору воспитателя.</w:t>
      </w:r>
    </w:p>
    <w:p w:rsidR="00CD5F7B" w:rsidRPr="00CD5F7B" w:rsidRDefault="00CD5F7B" w:rsidP="00CD5F7B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Поём вместе с гласными: </w:t>
      </w:r>
    </w:p>
    <w:p w:rsidR="00CD5F7B" w:rsidRPr="00CD5F7B" w:rsidRDefault="00CD5F7B" w:rsidP="00CD5F7B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А-О-У-А-О</w:t>
      </w:r>
    </w:p>
    <w:p w:rsidR="00CD5F7B" w:rsidRPr="00CD5F7B" w:rsidRDefault="00CD5F7B" w:rsidP="00CD5F7B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У-А-О-У-А</w:t>
      </w:r>
    </w:p>
    <w:p w:rsidR="00CD5F7B" w:rsidRPr="00CD5F7B" w:rsidRDefault="00CD5F7B" w:rsidP="00CD5F7B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О-У-А-О-У</w:t>
      </w:r>
    </w:p>
    <w:p w:rsidR="00CD5F7B" w:rsidRPr="00CD5F7B" w:rsidRDefault="00CD5F7B" w:rsidP="00CD5F7B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Ау!      Уа!      А-а-а!     У-у-у!      О-о-о!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Молодцы!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вы ничего не слышите? Кто-то сопит и пыхтит. Кто же это?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узнаете, отгадав загадку: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– иголки,</w:t>
      </w: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Свернётся он – колкий, </w:t>
      </w: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Рукой не возьмёшь.</w:t>
      </w: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</w:t>
      </w: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(Ёж)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Только наш Ёжик  не очень шустро бегает по осеннему лесу.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Хотите узнать почему? Тогда слушайте…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рассказывает переделанную сказку М. </w:t>
      </w:r>
      <w:proofErr w:type="spellStart"/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Пляцковского</w:t>
      </w:r>
      <w:proofErr w:type="spellEnd"/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«Ёжик, которого можно было погладить», использует картинки худ. </w:t>
      </w:r>
      <w:proofErr w:type="spellStart"/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В.Сутеева</w:t>
      </w:r>
      <w:proofErr w:type="spellEnd"/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28575" distR="28575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666875"/>
            <wp:effectExtent l="19050" t="0" r="0" b="0"/>
            <wp:wrapSquare wrapText="bothSides"/>
            <wp:docPr id="2" name="Рисунок 2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ежи на свете – колючие. Не правда ли? На них столько острых иголок, что не дотронешься даже. А по головке погладить – и вовсе нельзя. Поэтому их никто никогда и не приласкал ни разу.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Брел Ежик по лесу. Видит: пень торчит. А на том пеньке сидит Зайчонок и кашу манную из тарелки ест. И не просто ест, а столовой ложкой. Съел Зайчонок всю кашу и сказал: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Спасибо, мама!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Подошла к Зайчонку мама Зайчиха, по головке лапкой погладила и похвалила: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28575" distR="28575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705225"/>
            <wp:effectExtent l="19050" t="0" r="0" b="0"/>
            <wp:wrapSquare wrapText="bothSides"/>
            <wp:docPr id="3" name="Рисунок 3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Молодец! Какой у меня воспитанный сынок растет! А Ежику, которого никто никогда не гладил так ласково, вдруг стало грустно. До того грустно, что он даже заплакал. Увидела Зайчиха, что Ежик плачет, и спрашивает: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Кто тебя обидел?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Никто не обидел, – отвечает Ежик.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А почему тогда у тебя слезинки на глазах?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Потому, что вы Зайчонка... погладили... лапкой.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Разве тебя твоя мама не гладит?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Не гладит. Никто меня не гладит.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Я бы тебя, малыш, погладила, если бы... если бы ты не был таким колючим, – пожалела Ежика Зайчиха.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Конечно, она бы тебя погладила, – вмешался Зайчонок. – Но можно очень даже просто лапку уколоть.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А если я не буду колючим? – вдруг спросил Ежик.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Тогда другое дело, – говорит Зайчиха. – Но ведь это невозможно?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как же нам помочь Ёжику?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Надо собрать все разбросанные листья в три кучки А, О, У, чтобы Ёжику удобнее было кататься по ним и нацепить на колючки листочки.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(На доске появляются буквы А, О, У. Рядом с доской на столе лежат листочки клёна, берёзы и дуба. С обратной стороны листьев прикреплены картинки животных. Ребята выходят по очереди к столу и выбирают лист. Называют слово-картинку и определяют, какой звук «спрятался»  в этом слове [А], [О], [У]. Определяют место звука в слове и прикрепляют лист возле нужной буквы на доске).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3"/>
        <w:gridCol w:w="849"/>
        <w:gridCol w:w="967"/>
      </w:tblGrid>
      <w:tr w:rsidR="00CD5F7B" w:rsidRPr="00CD5F7B" w:rsidTr="00CD5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CD5F7B" w:rsidRPr="00CD5F7B" w:rsidTr="00CD5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Аист</w:t>
            </w:r>
          </w:p>
        </w:tc>
      </w:tr>
      <w:tr w:rsidR="00CD5F7B" w:rsidRPr="00CD5F7B" w:rsidTr="00CD5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</w:t>
            </w:r>
          </w:p>
        </w:tc>
      </w:tr>
      <w:tr w:rsidR="00CD5F7B" w:rsidRPr="00CD5F7B" w:rsidTr="00CD5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</w:t>
            </w:r>
          </w:p>
        </w:tc>
      </w:tr>
      <w:tr w:rsidR="00CD5F7B" w:rsidRPr="00CD5F7B" w:rsidTr="00CD5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Жираф </w:t>
            </w:r>
          </w:p>
        </w:tc>
      </w:tr>
    </w:tbl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28575" distR="28575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66925"/>
            <wp:effectExtent l="19050" t="0" r="0" b="0"/>
            <wp:wrapSquare wrapText="bothSides"/>
            <wp:docPr id="4" name="Рисунок 4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Ура! – крикнул Ежик и стал кувыркаться, стал кататься по земле до тех пор, пока не нацепил на все свои иголки целый ворох опавших листьев. Он стал похож на пестрый разноцветный шарик.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Когда шарик этот подкатился к Зайчихе, она сразу не поняла, в чем дело. Но Ежик просунул сквозь листья черную кнопочку носа и пробормотал: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Теперь я... совсем... не колючий. Правда? Зайчиха улыбнулась и погладила Ежика.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Молодцы, ребята! Помогли Ёжику. 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proofErr w:type="spellStart"/>
      <w:r w:rsidRPr="00CD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CD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 мячом «Назови детёнышей».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бросает мяч ребёнку, называя животное. Ребёнок, называя детёныша, возвращает мяч.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47"/>
        <w:gridCol w:w="2989"/>
      </w:tblGrid>
      <w:tr w:rsidR="00CD5F7B" w:rsidRPr="00CD5F7B" w:rsidTr="00CD5F7B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коровы – телёнок.</w:t>
            </w: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свиньи – поросёнок.</w:t>
            </w: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овцы – ягнёнок.</w:t>
            </w: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собаки – щенок.</w:t>
            </w: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кошки – котёнок.</w:t>
            </w:r>
          </w:p>
        </w:tc>
        <w:tc>
          <w:tcPr>
            <w:tcW w:w="0" w:type="auto"/>
            <w:vAlign w:val="center"/>
            <w:hideMark/>
          </w:tcPr>
          <w:p w:rsidR="00CD5F7B" w:rsidRPr="00CD5F7B" w:rsidRDefault="00CD5F7B" w:rsidP="00CD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совы – совёнок.</w:t>
            </w: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лошади – жеребёнок.</w:t>
            </w: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лисы – лисёнок.</w:t>
            </w: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утки – утёнок.</w:t>
            </w:r>
            <w:r w:rsidRPr="00CD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льва – львёнок. И т.д.</w:t>
            </w:r>
          </w:p>
        </w:tc>
      </w:tr>
    </w:tbl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Развитие мелкой моторики. </w:t>
      </w: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находить нужную буквы и разукрасить её в заданный цвет. Это и домашнее задание.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Раскрась Ёжика по буквам. Там, где букв нет, раскрась любым цветом. Удачи!</w:t>
      </w:r>
    </w:p>
    <w:p w:rsidR="00CD5F7B" w:rsidRPr="00CD5F7B" w:rsidRDefault="00CD5F7B" w:rsidP="00CD5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6334125"/>
            <wp:effectExtent l="19050" t="0" r="0" b="0"/>
            <wp:docPr id="1" name="Рисунок 1" descr="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7B" w:rsidRPr="00CD5F7B" w:rsidRDefault="00CD5F7B" w:rsidP="00CD5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коричневый, У – красный, О – жёлтый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Подведение итогов.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делали на занятии?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гласные буквы и звуки вспомнили?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Кому помогали?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Понравилось или нет?</w:t>
      </w:r>
    </w:p>
    <w:p w:rsidR="00CD5F7B" w:rsidRPr="00CD5F7B" w:rsidRDefault="00CD5F7B" w:rsidP="00CD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занятие. </w:t>
      </w:r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(Детям выдаются </w:t>
      </w:r>
      <w:proofErr w:type="spellStart"/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призы-штампики</w:t>
      </w:r>
      <w:proofErr w:type="spellEnd"/>
      <w:r w:rsidRPr="00CD5F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C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закончилось. Наводим порядок на столах. Можете быть свободны.</w:t>
      </w:r>
    </w:p>
    <w:p w:rsidR="00CD5F7B" w:rsidRDefault="00CD5F7B" w:rsidP="00BD55D0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CD5F7B" w:rsidRDefault="00CD5F7B" w:rsidP="00BD55D0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CD5F7B" w:rsidRDefault="00CD5F7B" w:rsidP="00BD55D0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BE2139" w:rsidRDefault="00BE2139" w:rsidP="00BD55D0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BE2139" w:rsidRDefault="00BE2139" w:rsidP="00BD55D0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32"/>
          <w:szCs w:val="32"/>
        </w:rPr>
      </w:pPr>
      <w:r w:rsidRPr="00BD55D0">
        <w:rPr>
          <w:b/>
          <w:bCs/>
          <w:sz w:val="32"/>
          <w:szCs w:val="32"/>
        </w:rPr>
        <w:t>Конспект занятия по математике в старшей группе по ФГОС.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Цель:</w:t>
      </w:r>
      <w:r w:rsidRPr="00BD55D0">
        <w:rPr>
          <w:sz w:val="28"/>
          <w:szCs w:val="28"/>
        </w:rPr>
        <w:t>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1.Упражнять в количественном и порядковом счете, пространственной ориентировке и ориентировке на листе бумаги, упорядочении полосок по длине.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2.Закрепить умение быстро находить геометрические фигуры определенного размера и цвета.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3.Закрепить знания детей в решение задач в пределах 10.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4. Развивать логическое мышление, умение мыслить, рассуждать, доказывать.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5. Воспитывать целеустремленность, устойчивость, интерес к математическим знаниям.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Демонстрационный материал:</w:t>
      </w:r>
      <w:r w:rsidRPr="00BD55D0">
        <w:rPr>
          <w:sz w:val="28"/>
          <w:szCs w:val="28"/>
        </w:rPr>
        <w:t> буквы: М; О; Л; О; Д; Ц; Ы; мост, геометрические фигуры, таблица с картинками: лист, ягода, ромашка, гриб, елка.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Раздаточный материал: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- 5 цветных полосок: белая, оранжевая, голубая, красная, желтая;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 таблица с картинками: лист, ягода, ромашка, гриб, елка.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Предварительная работа:</w:t>
      </w:r>
      <w:r w:rsidRPr="00BD55D0">
        <w:rPr>
          <w:sz w:val="28"/>
          <w:szCs w:val="28"/>
        </w:rPr>
        <w:t xml:space="preserve"> дидактические игры: «Составление геометрических фигур из счетных полочек», «Цепочка примеров», «Помоги </w:t>
      </w:r>
      <w:proofErr w:type="spellStart"/>
      <w:r w:rsidRPr="00BD55D0">
        <w:rPr>
          <w:sz w:val="28"/>
          <w:szCs w:val="28"/>
        </w:rPr>
        <w:t>Чебурашке</w:t>
      </w:r>
      <w:proofErr w:type="spellEnd"/>
      <w:r w:rsidRPr="00BD55D0">
        <w:rPr>
          <w:sz w:val="28"/>
          <w:szCs w:val="28"/>
        </w:rPr>
        <w:t xml:space="preserve"> найти и справить ошибку», « Назови число».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Ход непосредственной образовательной деятельности: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1.Организационный момент.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i/>
          <w:iCs/>
          <w:sz w:val="28"/>
          <w:szCs w:val="28"/>
        </w:rPr>
        <w:t>(Воспитатель читает детям письмо.)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«- 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путешествие и выполнить мои задания. Если вы смелые, решительные, уверенные в своих силах, тогда отправляйтесь в путь. Счастливого пути». </w:t>
      </w:r>
      <w:r w:rsidRPr="00BD55D0">
        <w:rPr>
          <w:sz w:val="28"/>
          <w:szCs w:val="28"/>
        </w:rPr>
        <w:br/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</w:t>
      </w:r>
      <w:r w:rsidRPr="00BD55D0">
        <w:rPr>
          <w:b/>
          <w:bCs/>
          <w:sz w:val="28"/>
          <w:szCs w:val="28"/>
        </w:rPr>
        <w:t> </w:t>
      </w:r>
      <w:r w:rsidRPr="00BD55D0">
        <w:rPr>
          <w:sz w:val="28"/>
          <w:szCs w:val="28"/>
        </w:rPr>
        <w:t>Уверены в своих силах и знаниях? </w:t>
      </w:r>
      <w:r w:rsidRPr="00BD55D0">
        <w:rPr>
          <w:i/>
          <w:iCs/>
          <w:sz w:val="28"/>
          <w:szCs w:val="28"/>
        </w:rPr>
        <w:t>(Ответ ты детей.)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Тогда отправляемся в математическую страну!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Ребята, вы любите путешествовать?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Тогда угадайте, на чем мы отправимся в путешествие сегодня.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В поле лестница лежит,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Дом по лестнице бежит. </w:t>
      </w:r>
      <w:r w:rsidRPr="00BD55D0">
        <w:rPr>
          <w:i/>
          <w:iCs/>
          <w:sz w:val="28"/>
          <w:szCs w:val="28"/>
        </w:rPr>
        <w:t>(Поезд.)</w:t>
      </w:r>
      <w:r w:rsidRPr="00BD55D0">
        <w:rPr>
          <w:sz w:val="28"/>
          <w:szCs w:val="28"/>
        </w:rPr>
        <w:t>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Как вы догадались, что это поезд? Ну что же, давайте, приготовим свои поезда – и в путь-дорогу… </w:t>
      </w:r>
      <w:r w:rsidRPr="00BD55D0">
        <w:rPr>
          <w:sz w:val="28"/>
          <w:szCs w:val="28"/>
        </w:rPr>
        <w:br/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У вас на столе лежат карточки с изображением поезда и полоски. Составьте поезд из полосок от самой короткой до самой длинной.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lastRenderedPageBreak/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Составили? Поехали…</w:t>
      </w:r>
    </w:p>
    <w:p w:rsidR="00BD55D0" w:rsidRPr="00BD55D0" w:rsidRDefault="00BD55D0" w:rsidP="00BD55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5D0">
        <w:rPr>
          <w:i/>
          <w:iCs/>
          <w:sz w:val="28"/>
          <w:szCs w:val="28"/>
        </w:rPr>
        <w:t>(Звучит музыка)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А в пути поиграем.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Сколько всего вагонов у поезда? </w:t>
      </w:r>
      <w:r w:rsidRPr="00BD55D0">
        <w:rPr>
          <w:i/>
          <w:iCs/>
          <w:sz w:val="28"/>
          <w:szCs w:val="28"/>
        </w:rPr>
        <w:t>(Пять.)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Каким по порядку стоит голубой вагон? </w:t>
      </w:r>
      <w:r w:rsidRPr="00BD55D0">
        <w:rPr>
          <w:i/>
          <w:iCs/>
          <w:sz w:val="28"/>
          <w:szCs w:val="28"/>
        </w:rPr>
        <w:t>(Третьим.)</w:t>
      </w:r>
      <w:r w:rsidRPr="00BD55D0">
        <w:rPr>
          <w:sz w:val="28"/>
          <w:szCs w:val="28"/>
        </w:rPr>
        <w:t>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Вагон, какого цвета стоит четвертым</w:t>
      </w:r>
      <w:r w:rsidRPr="00BD55D0">
        <w:rPr>
          <w:i/>
          <w:iCs/>
          <w:sz w:val="28"/>
          <w:szCs w:val="28"/>
        </w:rPr>
        <w:t>? (Красный вагон.)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Какой по порядку вагон стоит между белым и голубым?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i/>
          <w:iCs/>
          <w:sz w:val="28"/>
          <w:szCs w:val="28"/>
        </w:rPr>
        <w:t>(Вторым.)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Какого цвета вагон левее желтого? </w:t>
      </w:r>
      <w:r w:rsidRPr="00BD55D0">
        <w:rPr>
          <w:i/>
          <w:iCs/>
          <w:sz w:val="28"/>
          <w:szCs w:val="28"/>
        </w:rPr>
        <w:t>(Красного.)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Какого цвета вагон правее красного? </w:t>
      </w:r>
      <w:r w:rsidRPr="00BD55D0">
        <w:rPr>
          <w:i/>
          <w:iCs/>
          <w:sz w:val="28"/>
          <w:szCs w:val="28"/>
        </w:rPr>
        <w:t>(Желтого.)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За правильное выполненное задания я вам дарю букву…</w:t>
      </w:r>
      <w:r w:rsidRPr="00BD55D0">
        <w:rPr>
          <w:i/>
          <w:iCs/>
          <w:sz w:val="28"/>
          <w:szCs w:val="28"/>
        </w:rPr>
        <w:t>(«М»)</w:t>
      </w:r>
      <w:r w:rsidRPr="00BD55D0">
        <w:rPr>
          <w:sz w:val="28"/>
          <w:szCs w:val="28"/>
        </w:rPr>
        <w:t>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Впереди еще много заданий. И за каждое задание вы будите получать по букве. В конце путешествия посмотрим, что из этих букв можно составить.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2.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Вот наш поезд прибыл, на первую станцию называется она «Лесная».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На этой станции вы должны быть внимательными и наблюдательными. Посмотрите на картинку и перечислите, что растет в лесу?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Запомните расположение и выложите на своих листах точно такое же изображение.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Хорошо справились с моим заданием. За это я вам дарю букву…</w:t>
      </w:r>
      <w:r w:rsidRPr="00BD55D0">
        <w:rPr>
          <w:i/>
          <w:iCs/>
          <w:sz w:val="28"/>
          <w:szCs w:val="28"/>
        </w:rPr>
        <w:t>(«О»)</w:t>
      </w:r>
      <w:r w:rsidRPr="00BD55D0">
        <w:rPr>
          <w:sz w:val="28"/>
          <w:szCs w:val="28"/>
        </w:rPr>
        <w:t>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3.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Мы с вами продолжаем наше путешествие к следующей станции.</w:t>
      </w:r>
    </w:p>
    <w:p w:rsidR="00BD55D0" w:rsidRPr="00BD55D0" w:rsidRDefault="00BD55D0" w:rsidP="00BD55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5D0">
        <w:rPr>
          <w:i/>
          <w:iCs/>
          <w:sz w:val="28"/>
          <w:szCs w:val="28"/>
        </w:rPr>
        <w:t>(Звучит музыка)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Пока мы едем, давайте немного отдохнем.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55D0" w:rsidRPr="00BD55D0" w:rsidRDefault="00BD55D0" w:rsidP="00BD55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Пальчиковая гимнастика «Пальчики здороваются».</w:t>
      </w:r>
      <w:r w:rsidRPr="00BD55D0">
        <w:rPr>
          <w:sz w:val="28"/>
          <w:szCs w:val="28"/>
        </w:rPr>
        <w:br/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Кулачки мы вместе сложим –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Нашим пальчикам поможем,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Разогнуться и подняться.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И друг с другом повстречаться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Снова кулачки прижмем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Разгибаем, загибаем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Снова в кулачки сжимаем.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Заниматься продолжаем. </w:t>
      </w:r>
      <w:r w:rsidRPr="00BD55D0">
        <w:rPr>
          <w:sz w:val="28"/>
          <w:szCs w:val="28"/>
        </w:rPr>
        <w:br/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Вот и доехали до следующей. Станция «Отгадай-ка»!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4.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 На этой станции нас ждут с вами загадки: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Сколько спинок у трех свинок? </w:t>
      </w:r>
      <w:r w:rsidRPr="00BD55D0">
        <w:rPr>
          <w:i/>
          <w:iCs/>
          <w:sz w:val="28"/>
          <w:szCs w:val="28"/>
        </w:rPr>
        <w:t>(3)</w:t>
      </w:r>
      <w:r w:rsidRPr="00BD55D0">
        <w:rPr>
          <w:sz w:val="28"/>
          <w:szCs w:val="28"/>
        </w:rPr>
        <w:t>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Сколько хвостов у двух котов? </w:t>
      </w:r>
      <w:r w:rsidRPr="00BD55D0">
        <w:rPr>
          <w:i/>
          <w:iCs/>
          <w:sz w:val="28"/>
          <w:szCs w:val="28"/>
        </w:rPr>
        <w:t>(2)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lastRenderedPageBreak/>
        <w:t xml:space="preserve">- Сколько животиков у пяти </w:t>
      </w:r>
      <w:proofErr w:type="spellStart"/>
      <w:r w:rsidRPr="00BD55D0">
        <w:rPr>
          <w:sz w:val="28"/>
          <w:szCs w:val="28"/>
        </w:rPr>
        <w:t>бегемотиков</w:t>
      </w:r>
      <w:proofErr w:type="spellEnd"/>
      <w:r w:rsidRPr="00BD55D0">
        <w:rPr>
          <w:sz w:val="28"/>
          <w:szCs w:val="28"/>
        </w:rPr>
        <w:t>? (5)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Сколько рогов у двух быков? </w:t>
      </w:r>
      <w:r w:rsidRPr="00BD55D0">
        <w:rPr>
          <w:i/>
          <w:iCs/>
          <w:sz w:val="28"/>
          <w:szCs w:val="28"/>
        </w:rPr>
        <w:t>(4)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Сколько у коня копыт, когда конь в траве лежит? </w:t>
      </w:r>
      <w:r w:rsidRPr="00BD55D0">
        <w:rPr>
          <w:i/>
          <w:iCs/>
          <w:sz w:val="28"/>
          <w:szCs w:val="28"/>
        </w:rPr>
        <w:t>(4)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Сколько задних лап у двух зайчат? </w:t>
      </w:r>
      <w:r w:rsidRPr="00BD55D0">
        <w:rPr>
          <w:i/>
          <w:iCs/>
          <w:sz w:val="28"/>
          <w:szCs w:val="28"/>
        </w:rPr>
        <w:t>(4)</w:t>
      </w:r>
      <w:r w:rsidRPr="00BD55D0">
        <w:rPr>
          <w:sz w:val="28"/>
          <w:szCs w:val="28"/>
        </w:rPr>
        <w:t>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 xml:space="preserve">- Сколько домишек у ста </w:t>
      </w:r>
      <w:proofErr w:type="spellStart"/>
      <w:r w:rsidRPr="00BD55D0">
        <w:rPr>
          <w:sz w:val="28"/>
          <w:szCs w:val="28"/>
        </w:rPr>
        <w:t>муравьишек</w:t>
      </w:r>
      <w:proofErr w:type="spellEnd"/>
      <w:r w:rsidRPr="00BD55D0">
        <w:rPr>
          <w:sz w:val="28"/>
          <w:szCs w:val="28"/>
        </w:rPr>
        <w:t>? </w:t>
      </w:r>
      <w:r w:rsidRPr="00BD55D0">
        <w:rPr>
          <w:i/>
          <w:iCs/>
          <w:sz w:val="28"/>
          <w:szCs w:val="28"/>
        </w:rPr>
        <w:t>(1)</w:t>
      </w:r>
      <w:r w:rsidRPr="00BD55D0">
        <w:rPr>
          <w:sz w:val="28"/>
          <w:szCs w:val="28"/>
        </w:rPr>
        <w:t>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 Отлично справились с моими загадками. Постарались. За это я вам дарю букву… </w:t>
      </w:r>
      <w:r w:rsidRPr="00BD55D0">
        <w:rPr>
          <w:i/>
          <w:iCs/>
          <w:sz w:val="28"/>
          <w:szCs w:val="28"/>
        </w:rPr>
        <w:t>(«Л»)</w:t>
      </w:r>
      <w:r w:rsidRPr="00BD55D0">
        <w:rPr>
          <w:sz w:val="28"/>
          <w:szCs w:val="28"/>
        </w:rPr>
        <w:t>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 Отправляемся дальше в путь к следующей станции.</w:t>
      </w:r>
    </w:p>
    <w:p w:rsidR="00BD55D0" w:rsidRPr="00BD55D0" w:rsidRDefault="00BD55D0" w:rsidP="00BD55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5D0">
        <w:rPr>
          <w:i/>
          <w:iCs/>
          <w:sz w:val="28"/>
          <w:szCs w:val="28"/>
        </w:rPr>
        <w:t>(Звучит музыка.)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5.</w:t>
      </w:r>
      <w:r w:rsidRPr="00BD55D0">
        <w:rPr>
          <w:sz w:val="28"/>
          <w:szCs w:val="28"/>
        </w:rPr>
        <w:t>Ребята дальше поезд двигаться не может, впереди разрушен мост и пока мы его не починим, мы не сможем ехать дальше. Посмотрите, что же случилось. Выходите из-за столов.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 Что вы видите? Как вы думаете? Из чего сделан мост?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 Правильно, из геометрических фигур, но нескольких фигур не хватает, они лежат рядом с мостом их нужно вставить на место, чтобы он был целым. Давайте посмотрим, все ли фигуры одинаковые по форме? </w:t>
      </w:r>
      <w:r w:rsidRPr="00BD55D0">
        <w:rPr>
          <w:sz w:val="28"/>
          <w:szCs w:val="28"/>
        </w:rPr>
        <w:br/>
      </w:r>
      <w:r w:rsidRPr="00BD55D0">
        <w:rPr>
          <w:i/>
          <w:iCs/>
          <w:sz w:val="28"/>
          <w:szCs w:val="28"/>
        </w:rPr>
        <w:t>(Дети выполняют задание.)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 Мы починили мост, за это я вам дарю букву…</w:t>
      </w:r>
      <w:r w:rsidRPr="00BD55D0">
        <w:rPr>
          <w:i/>
          <w:iCs/>
          <w:sz w:val="28"/>
          <w:szCs w:val="28"/>
        </w:rPr>
        <w:t>(«О»)</w:t>
      </w:r>
      <w:r w:rsidRPr="00BD55D0">
        <w:rPr>
          <w:sz w:val="28"/>
          <w:szCs w:val="28"/>
        </w:rPr>
        <w:t>, поезд может наш двигаться дальше, отправляемся, занимайте свои места.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i/>
          <w:iCs/>
          <w:sz w:val="28"/>
          <w:szCs w:val="28"/>
        </w:rPr>
        <w:t>(Звучит музыка.)</w:t>
      </w:r>
      <w:r w:rsidRPr="00BD55D0">
        <w:rPr>
          <w:sz w:val="28"/>
          <w:szCs w:val="28"/>
        </w:rPr>
        <w:br/>
      </w:r>
      <w:r w:rsidRPr="00BD55D0">
        <w:rPr>
          <w:b/>
          <w:bCs/>
          <w:sz w:val="28"/>
          <w:szCs w:val="28"/>
        </w:rPr>
        <w:t>6.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 Вот и еще с одним заданием справились. Чтобы вы не скучали, пока мы едем на поезде, послушайте такую задачу: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У бабушки 2 правых тапочка и два левых. Сколько тапочек она наденет на правую ногу? </w:t>
      </w:r>
      <w:r w:rsidRPr="00BD55D0">
        <w:rPr>
          <w:i/>
          <w:iCs/>
          <w:sz w:val="28"/>
          <w:szCs w:val="28"/>
        </w:rPr>
        <w:t>(1) </w:t>
      </w:r>
      <w:r w:rsidRPr="00BD55D0">
        <w:rPr>
          <w:sz w:val="28"/>
          <w:szCs w:val="28"/>
        </w:rPr>
        <w:t>Почему? А как думаешь ты?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 А вот и следующая. Станция «Веселые знаки и цифры».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 На этой станции мы будем ставить знак =.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А когда мы ставим знак ровно? </w:t>
      </w:r>
      <w:r w:rsidRPr="00BD55D0">
        <w:rPr>
          <w:sz w:val="28"/>
          <w:szCs w:val="28"/>
        </w:rPr>
        <w:br/>
        <w:t>- А что нужно сделать, чтобы поставить знак =?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Добавьте те предметы, которых мало и поставьте правильно знак. </w:t>
      </w:r>
      <w:r w:rsidRPr="00BD55D0">
        <w:rPr>
          <w:i/>
          <w:iCs/>
          <w:sz w:val="28"/>
          <w:szCs w:val="28"/>
        </w:rPr>
        <w:t>(Дети выполняют задание.)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Случай странный,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Случай редкий,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Цифры в ссоре,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Вот те на!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Со своей стоять соседкой,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Не желает ни одна,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Нужно цифры помирить,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И их строй восстановить.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Нужно выстроить числовой ряд от 1 до 9.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 Сейчас поиграем в игру: «Угадай числа». </w:t>
      </w:r>
    </w:p>
    <w:p w:rsidR="00BD55D0" w:rsidRPr="00BD55D0" w:rsidRDefault="00BD55D0" w:rsidP="00BD55D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Игра «Угадай числа».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Я буду называть вам числа, а вы, взяв нужную карточку с цифрами, покажите какое число больше </w:t>
      </w:r>
      <w:r w:rsidRPr="00BD55D0">
        <w:rPr>
          <w:i/>
          <w:iCs/>
          <w:sz w:val="28"/>
          <w:szCs w:val="28"/>
        </w:rPr>
        <w:t>(меньше)</w:t>
      </w:r>
      <w:r w:rsidRPr="00BD55D0">
        <w:rPr>
          <w:sz w:val="28"/>
          <w:szCs w:val="28"/>
        </w:rPr>
        <w:t> названного на 1.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Какое число стоит до 7? После 7?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lastRenderedPageBreak/>
        <w:t>- Угадайте, какое число больше 5 и меньше 7?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 Какое число стоит до 9? После 9?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Замечательно, вы справились с этими заданиями. За ваше внимание, сообразительность я дарю вам букву… </w:t>
      </w:r>
      <w:r w:rsidRPr="00BD55D0">
        <w:rPr>
          <w:i/>
          <w:iCs/>
          <w:sz w:val="28"/>
          <w:szCs w:val="28"/>
        </w:rPr>
        <w:t>(«Д»)</w:t>
      </w:r>
      <w:r w:rsidRPr="00BD55D0">
        <w:rPr>
          <w:sz w:val="28"/>
          <w:szCs w:val="28"/>
        </w:rPr>
        <w:t>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7.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Наше путешествие продолжается.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i/>
          <w:iCs/>
          <w:sz w:val="28"/>
          <w:szCs w:val="28"/>
        </w:rPr>
        <w:t>(Звучит музыка.)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Следующая остановка. Станция «</w:t>
      </w:r>
      <w:proofErr w:type="spellStart"/>
      <w:r w:rsidRPr="00BD55D0">
        <w:rPr>
          <w:sz w:val="28"/>
          <w:szCs w:val="28"/>
        </w:rPr>
        <w:t>Задачкино</w:t>
      </w:r>
      <w:proofErr w:type="spellEnd"/>
      <w:r w:rsidRPr="00BD55D0">
        <w:rPr>
          <w:sz w:val="28"/>
          <w:szCs w:val="28"/>
        </w:rPr>
        <w:t>»!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На этой станции нам предстоит решать следующие задачи: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 В саду росло четыре яблони. Одну из них сломало бурей. Сколько яблонь осталось в целости?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 Один мальчик пас пять овец, а другой – на одну овцу больше. Сколько овец пас другой мальчик?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 В пруду плавают старая утка и семь молодых уток. Сколько всего уток в пруду?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 Рыбак поймал четыре щуки и два карася. Сколько всего рыб поймал рыбак?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sz w:val="28"/>
          <w:szCs w:val="28"/>
        </w:rPr>
        <w:t>- У мухи шесть ног, а у паука на две больше. Сколько ног у паука?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Я довольна вашими знаниями и умениями решение задач. И дарю вам буквы… </w:t>
      </w:r>
      <w:r w:rsidRPr="00BD55D0">
        <w:rPr>
          <w:i/>
          <w:iCs/>
          <w:sz w:val="28"/>
          <w:szCs w:val="28"/>
        </w:rPr>
        <w:t>(«Ц, Ы»)</w:t>
      </w:r>
      <w:r w:rsidRPr="00BD55D0">
        <w:rPr>
          <w:sz w:val="28"/>
          <w:szCs w:val="28"/>
        </w:rPr>
        <w:t>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8.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Вот и подошло к концу наше путешествие в страну «Математика». Давайте вернемся с вами в наш детский сад.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i/>
          <w:iCs/>
          <w:sz w:val="28"/>
          <w:szCs w:val="28"/>
        </w:rPr>
        <w:t>(Звучит музыка.)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Хотите узнать, что приготовила вам королева Математика?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Перед вами лежит листок в клеточку, возьмите его, на нем мы будем рисовать. Но для этого нужно быть внимательными, рисовать в том направление, в котором я буду говорить. На листочке стоит точка от нее и будем рисовать.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.</w:t>
      </w:r>
      <w:r w:rsidRPr="00BD55D0">
        <w:rPr>
          <w:sz w:val="28"/>
          <w:szCs w:val="28"/>
        </w:rPr>
        <w:t xml:space="preserve"> 1 </w:t>
      </w:r>
      <w:proofErr w:type="spellStart"/>
      <w:r w:rsidRPr="00BD55D0">
        <w:rPr>
          <w:sz w:val="28"/>
          <w:szCs w:val="28"/>
        </w:rPr>
        <w:t>1</w:t>
      </w:r>
      <w:proofErr w:type="spellEnd"/>
      <w:r w:rsidRPr="00BD55D0">
        <w:rPr>
          <w:sz w:val="28"/>
          <w:szCs w:val="28"/>
        </w:rPr>
        <w:t xml:space="preserve"> </w:t>
      </w:r>
      <w:proofErr w:type="spellStart"/>
      <w:r w:rsidRPr="00BD55D0">
        <w:rPr>
          <w:sz w:val="28"/>
          <w:szCs w:val="28"/>
        </w:rPr>
        <w:t>1</w:t>
      </w:r>
      <w:proofErr w:type="spellEnd"/>
      <w:r w:rsidRPr="00BD55D0">
        <w:rPr>
          <w:sz w:val="28"/>
          <w:szCs w:val="28"/>
        </w:rPr>
        <w:t xml:space="preserve"> 3 2 3 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.</w:t>
      </w:r>
      <w:r w:rsidRPr="00BD55D0">
        <w:rPr>
          <w:sz w:val="28"/>
          <w:szCs w:val="28"/>
        </w:rPr>
        <w:t> 1 1 2 3 6 1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.</w:t>
      </w:r>
      <w:r w:rsidRPr="00BD55D0">
        <w:rPr>
          <w:sz w:val="28"/>
          <w:szCs w:val="28"/>
        </w:rPr>
        <w:t xml:space="preserve"> 3 1 </w:t>
      </w:r>
      <w:proofErr w:type="spellStart"/>
      <w:r w:rsidRPr="00BD55D0">
        <w:rPr>
          <w:sz w:val="28"/>
          <w:szCs w:val="28"/>
        </w:rPr>
        <w:t>1</w:t>
      </w:r>
      <w:proofErr w:type="spellEnd"/>
      <w:r w:rsidRPr="00BD55D0">
        <w:rPr>
          <w:sz w:val="28"/>
          <w:szCs w:val="28"/>
        </w:rPr>
        <w:t xml:space="preserve"> </w:t>
      </w:r>
      <w:proofErr w:type="spellStart"/>
      <w:r w:rsidRPr="00BD55D0">
        <w:rPr>
          <w:sz w:val="28"/>
          <w:szCs w:val="28"/>
        </w:rPr>
        <w:t>1</w:t>
      </w:r>
      <w:proofErr w:type="spellEnd"/>
      <w:r w:rsidRPr="00BD55D0">
        <w:rPr>
          <w:sz w:val="28"/>
          <w:szCs w:val="28"/>
        </w:rPr>
        <w:t xml:space="preserve"> </w:t>
      </w:r>
      <w:proofErr w:type="spellStart"/>
      <w:r w:rsidRPr="00BD55D0">
        <w:rPr>
          <w:sz w:val="28"/>
          <w:szCs w:val="28"/>
        </w:rPr>
        <w:t>1</w:t>
      </w:r>
      <w:proofErr w:type="spellEnd"/>
      <w:r w:rsidRPr="00BD55D0">
        <w:rPr>
          <w:sz w:val="28"/>
          <w:szCs w:val="28"/>
        </w:rPr>
        <w:t xml:space="preserve"> </w:t>
      </w:r>
      <w:proofErr w:type="spellStart"/>
      <w:r w:rsidRPr="00BD55D0">
        <w:rPr>
          <w:sz w:val="28"/>
          <w:szCs w:val="28"/>
        </w:rPr>
        <w:t>1</w:t>
      </w:r>
      <w:proofErr w:type="spellEnd"/>
      <w:r w:rsidRPr="00BD55D0">
        <w:rPr>
          <w:sz w:val="28"/>
          <w:szCs w:val="28"/>
        </w:rPr>
        <w:t>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.</w:t>
      </w:r>
      <w:r w:rsidRPr="00BD55D0">
        <w:rPr>
          <w:sz w:val="28"/>
          <w:szCs w:val="28"/>
        </w:rPr>
        <w:t> 1 1 6 3 2 1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.</w:t>
      </w:r>
      <w:r w:rsidRPr="00BD55D0">
        <w:rPr>
          <w:sz w:val="28"/>
          <w:szCs w:val="28"/>
        </w:rPr>
        <w:t xml:space="preserve"> 1 3 2 3 1 </w:t>
      </w:r>
      <w:proofErr w:type="spellStart"/>
      <w:r w:rsidRPr="00BD55D0">
        <w:rPr>
          <w:sz w:val="28"/>
          <w:szCs w:val="28"/>
        </w:rPr>
        <w:t>1</w:t>
      </w:r>
      <w:proofErr w:type="spellEnd"/>
      <w:r w:rsidRPr="00BD55D0">
        <w:rPr>
          <w:sz w:val="28"/>
          <w:szCs w:val="28"/>
        </w:rPr>
        <w:t>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.</w:t>
      </w:r>
      <w:r w:rsidRPr="00BD55D0">
        <w:rPr>
          <w:sz w:val="28"/>
          <w:szCs w:val="28"/>
        </w:rPr>
        <w:t xml:space="preserve"> 1 3 1 </w:t>
      </w:r>
      <w:proofErr w:type="spellStart"/>
      <w:r w:rsidRPr="00BD55D0">
        <w:rPr>
          <w:sz w:val="28"/>
          <w:szCs w:val="28"/>
        </w:rPr>
        <w:t>1</w:t>
      </w:r>
      <w:proofErr w:type="spellEnd"/>
      <w:r w:rsidRPr="00BD55D0">
        <w:rPr>
          <w:sz w:val="28"/>
          <w:szCs w:val="28"/>
        </w:rPr>
        <w:t xml:space="preserve"> 3 1 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Что же получилось у вас?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r w:rsidRPr="00BD55D0">
        <w:rPr>
          <w:b/>
          <w:bCs/>
          <w:sz w:val="28"/>
          <w:szCs w:val="28"/>
        </w:rPr>
        <w:t>Итог.</w:t>
      </w:r>
    </w:p>
    <w:p w:rsidR="00BD55D0" w:rsidRPr="00BD55D0" w:rsidRDefault="00BD55D0" w:rsidP="00BD55D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А кто скажет, где мы с вами побывали? Что вам понравилось? Что запомнили больше? </w:t>
      </w:r>
    </w:p>
    <w:p w:rsidR="00D235F8" w:rsidRDefault="00BD55D0" w:rsidP="005943F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>- Хотели бы вы составить из наших букв слово. Какое получилось слово? «Молодцы!» </w:t>
      </w:r>
      <w:r w:rsidRPr="00BD55D0">
        <w:rPr>
          <w:i/>
          <w:iCs/>
          <w:sz w:val="28"/>
          <w:szCs w:val="28"/>
        </w:rPr>
        <w:t>(Ответы детей.)</w:t>
      </w:r>
      <w:proofErr w:type="spellStart"/>
      <w:r w:rsidRPr="00BD55D0">
        <w:rPr>
          <w:b/>
          <w:bCs/>
          <w:sz w:val="28"/>
          <w:szCs w:val="28"/>
        </w:rPr>
        <w:t>Вос-ль</w:t>
      </w:r>
      <w:proofErr w:type="spellEnd"/>
      <w:r w:rsidRPr="00BD55D0">
        <w:rPr>
          <w:b/>
          <w:bCs/>
          <w:sz w:val="28"/>
          <w:szCs w:val="28"/>
        </w:rPr>
        <w:t>: </w:t>
      </w:r>
      <w:r w:rsidRPr="00BD55D0">
        <w:rPr>
          <w:sz w:val="28"/>
          <w:szCs w:val="28"/>
        </w:rPr>
        <w:t xml:space="preserve">- Поздравляю вас. </w:t>
      </w:r>
      <w:proofErr w:type="spellStart"/>
      <w:r w:rsidRPr="00BD55D0">
        <w:rPr>
          <w:sz w:val="28"/>
          <w:szCs w:val="28"/>
        </w:rPr>
        <w:t>Наэтом</w:t>
      </w:r>
      <w:proofErr w:type="spellEnd"/>
      <w:r w:rsidR="005943FD">
        <w:rPr>
          <w:sz w:val="28"/>
          <w:szCs w:val="28"/>
        </w:rPr>
        <w:t xml:space="preserve"> </w:t>
      </w:r>
      <w:r w:rsidRPr="00BD55D0">
        <w:rPr>
          <w:sz w:val="28"/>
          <w:szCs w:val="28"/>
        </w:rPr>
        <w:t>наше путешествие закончилось.</w:t>
      </w:r>
      <w:r w:rsidR="005943FD">
        <w:rPr>
          <w:sz w:val="28"/>
          <w:szCs w:val="28"/>
        </w:rPr>
        <w:t xml:space="preserve">     </w:t>
      </w:r>
    </w:p>
    <w:p w:rsidR="00D235F8" w:rsidRDefault="00D235F8" w:rsidP="005943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35F8" w:rsidRDefault="00D235F8" w:rsidP="005943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35F8" w:rsidRDefault="00D235F8" w:rsidP="005943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55D0" w:rsidRPr="00BD55D0" w:rsidRDefault="00D235F8" w:rsidP="005943F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943FD">
        <w:rPr>
          <w:sz w:val="28"/>
          <w:szCs w:val="28"/>
        </w:rPr>
        <w:t xml:space="preserve">  </w:t>
      </w:r>
      <w:r w:rsidR="00BD55D0" w:rsidRPr="00D235F8">
        <w:rPr>
          <w:rFonts w:ascii="Georgia" w:hAnsi="Georgia"/>
          <w:b/>
          <w:bCs/>
          <w:color w:val="000000" w:themeColor="text1"/>
        </w:rPr>
        <w:t>Аннотация к рабочей программе воспитателя</w:t>
      </w:r>
    </w:p>
    <w:p w:rsidR="00BD55D0" w:rsidRPr="00BD55D0" w:rsidRDefault="00BD55D0" w:rsidP="00BD55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Рабочая образовательная программа разработана на основе основной общеобразовательной программы </w:t>
      </w:r>
      <w:r w:rsidR="00CD5F7B" w:rsidRPr="00D235F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дошкольного образования МБДОУ «Детский сад с.зубочистка вторая»</w:t>
      </w: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, и программы «От рождения до школы» (под редакцией Н. Е. </w:t>
      </w:r>
      <w:proofErr w:type="spellStart"/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 В.В. Гербовой, Т.С. Комаровой)   в соответствии с Федеральными государственными требованиями к структуре основной общеобразовательной программы дошкольного образования и соответствует нормативным и законодательным актам:</w:t>
      </w:r>
    </w:p>
    <w:p w:rsidR="00BD55D0" w:rsidRPr="00BD55D0" w:rsidRDefault="00BD55D0" w:rsidP="00BD5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35F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ФЗ «ОБ ОБРАЗОВАНИИ» В РОССИЙСКОЙ ФЕДЕРАЦИИ  (в ред. Федеральных законов от 07.05.2013 N 99-ФЗ, от 23.07.2013 N 203-ФЗ);</w:t>
      </w:r>
    </w:p>
    <w:p w:rsidR="00BD55D0" w:rsidRPr="00BD55D0" w:rsidRDefault="00FC5E0B" w:rsidP="00BD5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BD55D0" w:rsidRPr="00D235F8">
          <w:rPr>
            <w:rFonts w:ascii="Georgia" w:eastAsia="Times New Roman" w:hAnsi="Georgia" w:cs="Times New Roman"/>
            <w:color w:val="000000" w:themeColor="text1"/>
            <w:sz w:val="24"/>
            <w:szCs w:val="24"/>
            <w:u w:val="single"/>
            <w:lang w:eastAsia="ru-RU"/>
          </w:rPr>
          <w:t> Типовым положением о дошкольном образовательном учреждении»</w:t>
        </w:r>
      </w:hyperlink>
      <w:r w:rsidR="00BD55D0"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Приказ Министерства образования и науки РФ от 27 октября 2011 г. №2562 , (вступил в силу на основании </w:t>
      </w:r>
      <w:hyperlink r:id="rId15" w:history="1">
        <w:r w:rsidR="00BD55D0" w:rsidRPr="00D235F8">
          <w:rPr>
            <w:rFonts w:ascii="Georgia" w:eastAsia="Times New Roman" w:hAnsi="Georgia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Постановления Правительства РФ от 16.04.2012 N 300</w:t>
        </w:r>
      </w:hyperlink>
      <w:r w:rsidR="00BD55D0"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);</w:t>
      </w:r>
    </w:p>
    <w:p w:rsidR="00BD55D0" w:rsidRPr="00BD55D0" w:rsidRDefault="00BD55D0" w:rsidP="00BD5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"О гигиенических требованиях к максимальной нагрузке на детей дошкольного возраста в организованных формах обучения", Инструктивно-методическое письмо от 14.03.2000 г. № 65/23-16;</w:t>
      </w:r>
    </w:p>
    <w:p w:rsidR="00BD55D0" w:rsidRPr="00BD55D0" w:rsidRDefault="00BD55D0" w:rsidP="00BD5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Постановление Главного государственного санитарного врача РФ от 15.05.2013 N 26 "Об утверждении </w:t>
      </w:r>
      <w:proofErr w:type="spellStart"/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br/>
        <w:t>(вместе с "</w:t>
      </w:r>
      <w:proofErr w:type="spellStart"/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2.4.1.3049-13. Санитарно-эпидемиологические правила и нормативы...");</w:t>
      </w:r>
    </w:p>
    <w:p w:rsidR="00BD55D0" w:rsidRPr="00BD55D0" w:rsidRDefault="00BD55D0" w:rsidP="00BD5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Приказа Министерства образования и науки Российской Федерации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 </w:t>
      </w:r>
    </w:p>
    <w:p w:rsidR="00BD55D0" w:rsidRPr="00BD55D0" w:rsidRDefault="00BD55D0" w:rsidP="00BD5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Методическими рекомендациями по составлению образовательной программы ДОУ  N 655 от 23 ноября 2009 г. </w:t>
      </w:r>
    </w:p>
    <w:p w:rsidR="00BD55D0" w:rsidRPr="00BD55D0" w:rsidRDefault="00BD55D0" w:rsidP="00BD5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Уставом ГБДОУ №19 и нормативными документами ГБДОУ №19</w:t>
      </w:r>
    </w:p>
    <w:p w:rsidR="00BD55D0" w:rsidRPr="00BD55D0" w:rsidRDefault="00BD55D0" w:rsidP="00BD55D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Рабочая программа  учитывает возрастные особенности  и потребности детей дошкольников по возрастным периодам, а так же ориентирована на выполнение социального заказа родителей. </w:t>
      </w:r>
    </w:p>
    <w:p w:rsidR="00BD55D0" w:rsidRPr="00BD55D0" w:rsidRDefault="00BD55D0" w:rsidP="00BD55D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Каждая Рабочая программа содержит Пояснительную записку, в которой  даётся краткая характеристика группы, описываются возрастные особенности детей в соответствии с возрастной группой и программно – методическое обеспечение образовательного процесса в данной возрастной группе.</w:t>
      </w:r>
    </w:p>
    <w:p w:rsidR="00BD55D0" w:rsidRPr="00BD55D0" w:rsidRDefault="00BD55D0" w:rsidP="00BD55D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разделе «Организационные условия жизнедеятельности детей»  изложены рекомендации по организации жизнедеятельности детей, режим дня  данной возрастной группы, описано проектирование воспитательно-образовательного процесса и совместной образовательной деятельности детей и взрослых.</w:t>
      </w:r>
    </w:p>
    <w:p w:rsidR="00BD55D0" w:rsidRPr="00BD55D0" w:rsidRDefault="00BD55D0" w:rsidP="00BD55D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разделе «Содержание образовательной работы по освоению детьми образовательных областей» размещаются задачи образовательной деятельности в   данной возрастной группе  и перспективные планы проведения непосредственно-образовательной и совместной деятельности с детьми по направлениям и образовательным областям:</w:t>
      </w:r>
    </w:p>
    <w:p w:rsidR="00BD55D0" w:rsidRPr="00BD55D0" w:rsidRDefault="00BD55D0" w:rsidP="00BD55D0">
      <w:pPr>
        <w:spacing w:after="0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1.  Направление: Физическое развитие</w:t>
      </w:r>
    </w:p>
    <w:p w:rsidR="00BD55D0" w:rsidRPr="00BD55D0" w:rsidRDefault="00BD55D0" w:rsidP="00BD55D0">
      <w:pPr>
        <w:spacing w:after="0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1.1. Образовательная область: «Физическая культура»</w:t>
      </w:r>
    </w:p>
    <w:p w:rsidR="00BD55D0" w:rsidRPr="00BD55D0" w:rsidRDefault="00BD55D0" w:rsidP="00BD55D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1.2. Образовательная область: «Здоровье»</w:t>
      </w:r>
    </w:p>
    <w:p w:rsidR="00BD55D0" w:rsidRPr="00BD55D0" w:rsidRDefault="00BD55D0" w:rsidP="00BD55D0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2. Направление: Социально-личностное развитие детей </w:t>
      </w:r>
    </w:p>
    <w:p w:rsidR="00BD55D0" w:rsidRPr="00BD55D0" w:rsidRDefault="00BD55D0" w:rsidP="00BD55D0">
      <w:pPr>
        <w:spacing w:before="100" w:beforeAutospacing="1"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2.1. Образовательная область: «Социализация» </w:t>
      </w:r>
    </w:p>
    <w:p w:rsidR="00BD55D0" w:rsidRPr="00BD55D0" w:rsidRDefault="00BD55D0" w:rsidP="00BD55D0">
      <w:pPr>
        <w:spacing w:before="100" w:beforeAutospacing="1"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2.2. Образовательная область: «Безопасность»</w:t>
      </w:r>
    </w:p>
    <w:p w:rsidR="00BD55D0" w:rsidRPr="00BD55D0" w:rsidRDefault="00BD55D0" w:rsidP="00BD55D0">
      <w:pPr>
        <w:spacing w:before="100" w:beforeAutospacing="1"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2.3. Образовательная область: «Труд» </w:t>
      </w:r>
    </w:p>
    <w:p w:rsidR="00BD55D0" w:rsidRPr="00BD55D0" w:rsidRDefault="00BD55D0" w:rsidP="00BD55D0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3. Направление: Познавательно-речевое развитие</w:t>
      </w:r>
    </w:p>
    <w:p w:rsidR="00BD55D0" w:rsidRPr="00BD55D0" w:rsidRDefault="00BD55D0" w:rsidP="00BD55D0">
      <w:pPr>
        <w:spacing w:before="100" w:beforeAutospacing="1"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3.1. Образовательная область: «Познание» </w:t>
      </w:r>
    </w:p>
    <w:p w:rsidR="00BD55D0" w:rsidRPr="00BD55D0" w:rsidRDefault="00BD55D0" w:rsidP="00BD55D0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3. 2. Образовательная область: «Чтение художественной литературы»</w:t>
      </w:r>
    </w:p>
    <w:p w:rsidR="00BD55D0" w:rsidRPr="00BD55D0" w:rsidRDefault="00BD55D0" w:rsidP="00BD55D0">
      <w:pPr>
        <w:spacing w:after="0" w:line="240" w:lineRule="auto"/>
        <w:ind w:left="284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3.3. Образовательная область: «Коммуникация»</w:t>
      </w:r>
    </w:p>
    <w:p w:rsidR="00BD55D0" w:rsidRPr="00BD55D0" w:rsidRDefault="00BD55D0" w:rsidP="00BD55D0">
      <w:pPr>
        <w:spacing w:before="100" w:beforeAutospacing="1"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4. Направление: Художественно-эстетическое развитие</w:t>
      </w:r>
    </w:p>
    <w:p w:rsidR="00BD55D0" w:rsidRPr="00BD55D0" w:rsidRDefault="00BD55D0" w:rsidP="00BD55D0">
      <w:pPr>
        <w:spacing w:before="100" w:beforeAutospacing="1"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4.1. Образовательная область: «Музыка»</w:t>
      </w:r>
    </w:p>
    <w:p w:rsidR="00BD55D0" w:rsidRPr="00BD55D0" w:rsidRDefault="00BD55D0" w:rsidP="00BD55D0">
      <w:pPr>
        <w:spacing w:before="100" w:beforeAutospacing="1" w:after="0" w:line="240" w:lineRule="auto"/>
        <w:ind w:firstLine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4.2. Образовательная область: «Художественное творчество» </w:t>
      </w:r>
    </w:p>
    <w:p w:rsidR="00BD55D0" w:rsidRPr="00BD55D0" w:rsidRDefault="00BD55D0" w:rsidP="00BD55D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В Рабочей программе  так же имеются разделы «Педагогический мониторинг достижения планируемых </w:t>
      </w:r>
      <w:proofErr w:type="spellStart"/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промежуточныхрезультатов</w:t>
      </w:r>
      <w:proofErr w:type="spellEnd"/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освоения  </w:t>
      </w:r>
      <w:proofErr w:type="spellStart"/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интегративныхкачеств</w:t>
      </w:r>
      <w:proofErr w:type="spellEnd"/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 детьми», «Содержание просветительской работы и  взаимодействия с родителями на учебный год» и список используемой литературы. </w:t>
      </w:r>
    </w:p>
    <w:p w:rsidR="00BD55D0" w:rsidRPr="00BD55D0" w:rsidRDefault="00BD55D0" w:rsidP="00BD55D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Рабочая программа разработана в соответствии с принципами и подходами, определёнными Федеральными государственными требованиями к структуре основной общеобразовательной программы дошкольного образования:</w:t>
      </w:r>
    </w:p>
    <w:p w:rsidR="00BD55D0" w:rsidRPr="00BD55D0" w:rsidRDefault="00BD55D0" w:rsidP="00BD55D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–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BD55D0" w:rsidRPr="00BD55D0" w:rsidRDefault="00BD55D0" w:rsidP="00BD55D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– основывается на комплексно-тематическом принципе построения образовательного процесса;</w:t>
      </w:r>
    </w:p>
    <w:p w:rsidR="00BD55D0" w:rsidRPr="00BD55D0" w:rsidRDefault="00BD55D0" w:rsidP="00BD55D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–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D55D0" w:rsidRPr="00BD55D0" w:rsidRDefault="00BD55D0" w:rsidP="00BD55D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– предполагает построение образовательного процесса на адекватных возрасту формах работы с детьми;</w:t>
      </w:r>
    </w:p>
    <w:p w:rsidR="00BD55D0" w:rsidRPr="00BD55D0" w:rsidRDefault="00BD55D0" w:rsidP="00BD55D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–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BD55D0" w:rsidRPr="00BD55D0" w:rsidRDefault="00BD55D0" w:rsidP="00BD55D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Структура и содержание Рабочей программы определена сроком на 1 год и корректируется воспитателями в соответствии с реальными условиями, </w:t>
      </w:r>
      <w:r w:rsidRPr="00BD55D0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дополняется  календарным планированием работы и комплексно-тематическим планом, а так же Рабочими программами музыкального руководителя</w:t>
      </w:r>
      <w:r w:rsidR="00D235F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BC0B46" w:rsidRDefault="00BC0B46" w:rsidP="00BC0B46">
      <w:pPr>
        <w:pStyle w:val="a3"/>
      </w:pPr>
      <w:bookmarkStart w:id="0" w:name="09"/>
      <w:r>
        <w:rPr>
          <w:b/>
          <w:bCs/>
        </w:rPr>
        <w:t>Пингвиний пляж</w:t>
      </w:r>
      <w:bookmarkEnd w:id="0"/>
      <w:r>
        <w:t xml:space="preserve"> </w:t>
      </w:r>
      <w:r>
        <w:rPr>
          <w:i/>
          <w:iCs/>
        </w:rPr>
        <w:t>(Г. Снегирёв)</w:t>
      </w:r>
    </w:p>
    <w:p w:rsidR="00BC0B46" w:rsidRDefault="00BC0B46" w:rsidP="00BC0B46">
      <w:pPr>
        <w:pStyle w:val="a3"/>
      </w:pPr>
      <w:r>
        <w:t>Около Антарктиды со стороны Африки есть маленький островок. Он скалистый, покрыт льдинами. И вокруг в холодном океане плавают льдины. Всюду крутые скалы, только в одном месте берег низкий - это пингвиний пляж. С корабля мы выгрузили свои вещи на этот пляж.</w:t>
      </w:r>
    </w:p>
    <w:p w:rsidR="00BC0B46" w:rsidRDefault="00BC0B46" w:rsidP="00BC0B46">
      <w:pPr>
        <w:pStyle w:val="a3"/>
      </w:pPr>
      <w:r>
        <w:t>Пингвины вылезли из воды, столпились у ящиков. Бегают по мешкам, клюют их и громко кричат, переговариваются: никогда они не видели таких удивительных вещей!</w:t>
      </w:r>
    </w:p>
    <w:p w:rsidR="00BC0B46" w:rsidRDefault="00BC0B46" w:rsidP="00BC0B46">
      <w:pPr>
        <w:pStyle w:val="a3"/>
      </w:pPr>
      <w:r>
        <w:t>Один пингвин клюнул мешок, голову склонил набок, постоял, подумал и громко что-то сказал другому пингвину. Другой пингвин тоже клюнул мешок; вместе постояли, подумали, поглядели друг на друга и громко закричали: «</w:t>
      </w:r>
      <w:proofErr w:type="spellStart"/>
      <w:r>
        <w:t>Карр</w:t>
      </w:r>
      <w:proofErr w:type="spellEnd"/>
      <w:r>
        <w:t xml:space="preserve">!. . </w:t>
      </w:r>
      <w:proofErr w:type="spellStart"/>
      <w:r>
        <w:t>Каррр</w:t>
      </w:r>
      <w:proofErr w:type="spellEnd"/>
      <w:r>
        <w:t>!. .»</w:t>
      </w:r>
    </w:p>
    <w:p w:rsidR="00BC0B46" w:rsidRDefault="00BC0B46" w:rsidP="00BC0B46">
      <w:pPr>
        <w:pStyle w:val="a3"/>
      </w:pPr>
      <w:r>
        <w:t>Тут ещё пингвины с гор прибежали на нас смотреть. Много их собралось; задние на передних напирают и кричат, как на базаре. Ещё бы: ведь они первый раз увидели людей, и каждому хочется вперёд пролезть, посмотреть на нас, клюнуть мешок.</w:t>
      </w:r>
    </w:p>
    <w:p w:rsidR="00BC0B46" w:rsidRDefault="00BC0B46" w:rsidP="00BC0B46">
      <w:pPr>
        <w:pStyle w:val="a3"/>
      </w:pPr>
      <w:r>
        <w:t>Вдруг слышу, сзади кто-то танцует.</w:t>
      </w:r>
    </w:p>
    <w:p w:rsidR="00BC0B46" w:rsidRDefault="00BC0B46" w:rsidP="00BC0B46">
      <w:pPr>
        <w:pStyle w:val="a3"/>
      </w:pPr>
      <w:r>
        <w:t>У нас был большой лист фанеры. Он лежал на камнях, и пингвины на нём устроили танцы. Пробежит пингвин по фанере, назад вернётся, ещё раз пробежит, да ещё лапкой притопнет!</w:t>
      </w:r>
    </w:p>
    <w:p w:rsidR="00BC0B46" w:rsidRDefault="00BC0B46" w:rsidP="00BC0B46">
      <w:pPr>
        <w:pStyle w:val="a3"/>
      </w:pPr>
      <w:r>
        <w:t>Очередь выстроилась - всем хочется потанцевать.</w:t>
      </w:r>
    </w:p>
    <w:p w:rsidR="00BC0B46" w:rsidRDefault="00BC0B46" w:rsidP="00BC0B46">
      <w:pPr>
        <w:pStyle w:val="a3"/>
      </w:pPr>
      <w:r>
        <w:t>Один пингвин поскользнулся на гладкой фанере и на брюхе проехал, другие тоже стали падать и кататься.</w:t>
      </w:r>
    </w:p>
    <w:p w:rsidR="00BC0B46" w:rsidRDefault="00BC0B46" w:rsidP="00BC0B46">
      <w:pPr>
        <w:pStyle w:val="a3"/>
      </w:pPr>
      <w:r>
        <w:t>Весь день они танцевали на фанере. Я её не убирал. «Пускай, - думаю, - повеселятся; они, наверное, радуются, что мы приехали».</w:t>
      </w:r>
    </w:p>
    <w:p w:rsidR="00BC0B46" w:rsidRDefault="00BC0B46" w:rsidP="00BC0B46">
      <w:pPr>
        <w:pStyle w:val="a3"/>
      </w:pPr>
      <w:r>
        <w:t>Вечером пингвины построились в одну шеренгу и ушли. Один пингвин на меня загляделся и отстал. Потом он догнал остальных пингвинов, но никак не мог идти в ногу, потому что всё на меня оглядывался.</w:t>
      </w:r>
    </w:p>
    <w:p w:rsidR="00BD55D0" w:rsidRPr="00D235F8" w:rsidRDefault="00BD55D0" w:rsidP="00BD55D0">
      <w:pPr>
        <w:spacing w:after="0"/>
        <w:rPr>
          <w:color w:val="000000" w:themeColor="text1"/>
        </w:rPr>
      </w:pPr>
    </w:p>
    <w:sectPr w:rsidR="00BD55D0" w:rsidRPr="00D235F8" w:rsidSect="0036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F99"/>
    <w:multiLevelType w:val="multilevel"/>
    <w:tmpl w:val="AAC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83779"/>
    <w:multiLevelType w:val="multilevel"/>
    <w:tmpl w:val="7F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D0"/>
    <w:rsid w:val="00364062"/>
    <w:rsid w:val="005943FD"/>
    <w:rsid w:val="00945831"/>
    <w:rsid w:val="00B60888"/>
    <w:rsid w:val="00BC0B46"/>
    <w:rsid w:val="00BD55D0"/>
    <w:rsid w:val="00BE2139"/>
    <w:rsid w:val="00CD5F7B"/>
    <w:rsid w:val="00D235F8"/>
    <w:rsid w:val="00F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5D0"/>
    <w:rPr>
      <w:b/>
      <w:bCs/>
    </w:rPr>
  </w:style>
  <w:style w:type="character" w:customStyle="1" w:styleId="blk">
    <w:name w:val="blk"/>
    <w:basedOn w:val="a0"/>
    <w:rsid w:val="00BD55D0"/>
  </w:style>
  <w:style w:type="character" w:customStyle="1" w:styleId="u">
    <w:name w:val="u"/>
    <w:basedOn w:val="a0"/>
    <w:rsid w:val="00BD55D0"/>
  </w:style>
  <w:style w:type="character" w:styleId="a5">
    <w:name w:val="Hyperlink"/>
    <w:basedOn w:val="a0"/>
    <w:uiPriority w:val="99"/>
    <w:semiHidden/>
    <w:unhideWhenUsed/>
    <w:rsid w:val="00BD55D0"/>
    <w:rPr>
      <w:color w:val="0000FF"/>
      <w:u w:val="single"/>
    </w:rPr>
  </w:style>
  <w:style w:type="paragraph" w:customStyle="1" w:styleId="a6">
    <w:name w:val="a"/>
    <w:basedOn w:val="a"/>
    <w:rsid w:val="00BD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D5F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D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F7B"/>
    <w:rPr>
      <w:rFonts w:ascii="Tahoma" w:hAnsi="Tahoma" w:cs="Tahoma"/>
      <w:sz w:val="16"/>
      <w:szCs w:val="16"/>
    </w:rPr>
  </w:style>
  <w:style w:type="character" w:customStyle="1" w:styleId="arg">
    <w:name w:val="arg"/>
    <w:basedOn w:val="a0"/>
    <w:rsid w:val="00BE2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50ds.ru/vospitatel/9638-umenie-vladet-soboy.htm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50ds.ru/psiholog/5933-organizatsiya-polozhitelnoy-motivatsii-deyatelnosti-doshkolnikov-kak-sredstvo-bolee-myagkoy-adaptatsii-pri-perekhode-v-nachalnuyu-shkolu-i-formirovanie-u-pervoklassnikov-tseli-i-soderzhaniya--motivov-.html" TargetMode="External"/><Relationship Id="rId15" Type="http://schemas.openxmlformats.org/officeDocument/2006/relationships/hyperlink" Target="http://www.educom.ru/ru/documents/actual_docs/Post_PravRF_16-04-2012_300.pdf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9638-umenie-vladet-soboy.html" TargetMode="External"/><Relationship Id="rId14" Type="http://schemas.openxmlformats.org/officeDocument/2006/relationships/hyperlink" Target="http://www.educom.ru/ru/works/preschool/preschool/Prikaz_Minobrnauki_27-10-2011_25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2017-01-24T07:30:00Z</dcterms:created>
  <dcterms:modified xsi:type="dcterms:W3CDTF">2017-01-26T10:34:00Z</dcterms:modified>
</cp:coreProperties>
</file>